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F3" w:rsidRPr="007E6E90" w:rsidRDefault="00F117F3" w:rsidP="00F117F3">
      <w:pPr>
        <w:jc w:val="center"/>
        <w:rPr>
          <w:b/>
          <w:bCs/>
          <w:sz w:val="44"/>
          <w:szCs w:val="44"/>
        </w:rPr>
      </w:pPr>
      <w:r w:rsidRPr="007E6E90">
        <w:rPr>
          <w:b/>
          <w:bCs/>
          <w:sz w:val="44"/>
          <w:szCs w:val="44"/>
        </w:rPr>
        <w:t>Совет  Горьковского  городского  поселения</w:t>
      </w:r>
    </w:p>
    <w:p w:rsidR="00F117F3" w:rsidRPr="008F72C5" w:rsidRDefault="00F117F3" w:rsidP="00F117F3">
      <w:pPr>
        <w:jc w:val="center"/>
        <w:rPr>
          <w:b/>
          <w:bCs/>
          <w:sz w:val="32"/>
          <w:szCs w:val="32"/>
        </w:rPr>
      </w:pPr>
      <w:r>
        <w:rPr>
          <w:b/>
          <w:bCs/>
          <w:sz w:val="32"/>
          <w:szCs w:val="32"/>
        </w:rPr>
        <w:t>Горьковского  муниципального  района</w:t>
      </w:r>
      <w:r w:rsidRPr="008F72C5">
        <w:rPr>
          <w:b/>
          <w:bCs/>
          <w:sz w:val="32"/>
          <w:szCs w:val="32"/>
        </w:rPr>
        <w:t xml:space="preserve">  Омской  области</w:t>
      </w:r>
    </w:p>
    <w:p w:rsidR="00F117F3" w:rsidRDefault="00F117F3" w:rsidP="00F117F3">
      <w:pPr>
        <w:jc w:val="center"/>
        <w:rPr>
          <w:b/>
          <w:bCs/>
          <w:sz w:val="36"/>
          <w:szCs w:val="36"/>
        </w:rPr>
      </w:pPr>
    </w:p>
    <w:p w:rsidR="00F117F3" w:rsidRPr="008F72C5" w:rsidRDefault="00F117F3" w:rsidP="00F117F3">
      <w:pPr>
        <w:jc w:val="center"/>
        <w:rPr>
          <w:b/>
          <w:bCs/>
          <w:sz w:val="36"/>
          <w:szCs w:val="36"/>
        </w:rPr>
      </w:pPr>
      <w:proofErr w:type="gramStart"/>
      <w:r w:rsidRPr="008F72C5">
        <w:rPr>
          <w:b/>
          <w:bCs/>
          <w:sz w:val="36"/>
          <w:szCs w:val="36"/>
        </w:rPr>
        <w:t>Р</w:t>
      </w:r>
      <w:proofErr w:type="gramEnd"/>
      <w:r w:rsidRPr="008F72C5">
        <w:rPr>
          <w:b/>
          <w:bCs/>
          <w:sz w:val="36"/>
          <w:szCs w:val="36"/>
        </w:rPr>
        <w:t xml:space="preserve"> Е Ш Е Н И Е</w:t>
      </w:r>
    </w:p>
    <w:p w:rsidR="00F117F3" w:rsidRPr="008F72C5" w:rsidRDefault="00A274B1" w:rsidP="00F117F3">
      <w:pPr>
        <w:jc w:val="center"/>
        <w:rPr>
          <w:b/>
          <w:bCs/>
          <w:sz w:val="28"/>
          <w:szCs w:val="28"/>
        </w:rPr>
      </w:pPr>
      <w:r>
        <w:rPr>
          <w:b/>
          <w:bCs/>
          <w:sz w:val="28"/>
          <w:szCs w:val="28"/>
        </w:rPr>
        <w:t>87</w:t>
      </w:r>
      <w:r w:rsidR="00F117F3">
        <w:rPr>
          <w:b/>
          <w:bCs/>
          <w:sz w:val="28"/>
          <w:szCs w:val="28"/>
        </w:rPr>
        <w:t xml:space="preserve"> </w:t>
      </w:r>
      <w:r w:rsidR="00F117F3" w:rsidRPr="008F72C5">
        <w:rPr>
          <w:b/>
          <w:bCs/>
          <w:sz w:val="28"/>
          <w:szCs w:val="28"/>
        </w:rPr>
        <w:t xml:space="preserve"> сессии</w:t>
      </w:r>
      <w:r w:rsidR="00F117F3">
        <w:rPr>
          <w:b/>
          <w:bCs/>
          <w:sz w:val="28"/>
          <w:szCs w:val="28"/>
        </w:rPr>
        <w:t xml:space="preserve">  4 созыва</w:t>
      </w:r>
    </w:p>
    <w:p w:rsidR="00F117F3" w:rsidRDefault="00F117F3" w:rsidP="00F117F3">
      <w:pPr>
        <w:jc w:val="both"/>
        <w:rPr>
          <w:sz w:val="28"/>
          <w:szCs w:val="28"/>
        </w:rPr>
      </w:pPr>
      <w:r>
        <w:rPr>
          <w:sz w:val="28"/>
          <w:szCs w:val="28"/>
        </w:rPr>
        <w:t xml:space="preserve">        </w:t>
      </w:r>
    </w:p>
    <w:p w:rsidR="00F117F3" w:rsidRDefault="00F117F3" w:rsidP="00F117F3">
      <w:pPr>
        <w:tabs>
          <w:tab w:val="left" w:pos="2240"/>
        </w:tabs>
        <w:jc w:val="both"/>
        <w:rPr>
          <w:sz w:val="28"/>
          <w:szCs w:val="28"/>
        </w:rPr>
      </w:pPr>
    </w:p>
    <w:p w:rsidR="00F117F3" w:rsidRPr="00350351" w:rsidRDefault="00F117F3" w:rsidP="00797BB0">
      <w:pPr>
        <w:tabs>
          <w:tab w:val="left" w:pos="2240"/>
        </w:tabs>
        <w:jc w:val="both"/>
        <w:rPr>
          <w:sz w:val="28"/>
          <w:szCs w:val="28"/>
        </w:rPr>
      </w:pPr>
      <w:r>
        <w:rPr>
          <w:sz w:val="28"/>
          <w:szCs w:val="28"/>
        </w:rPr>
        <w:t xml:space="preserve">от  </w:t>
      </w:r>
      <w:r w:rsidR="00797BB0">
        <w:rPr>
          <w:sz w:val="28"/>
          <w:szCs w:val="28"/>
        </w:rPr>
        <w:t xml:space="preserve"> </w:t>
      </w:r>
      <w:r w:rsidR="00A274B1">
        <w:rPr>
          <w:sz w:val="28"/>
          <w:szCs w:val="28"/>
        </w:rPr>
        <w:t>28.08.2024</w:t>
      </w:r>
      <w:r w:rsidR="00E83F8F">
        <w:rPr>
          <w:sz w:val="28"/>
          <w:szCs w:val="28"/>
        </w:rPr>
        <w:t xml:space="preserve">   </w:t>
      </w:r>
      <w:r w:rsidR="00797BB0">
        <w:rPr>
          <w:sz w:val="28"/>
          <w:szCs w:val="28"/>
        </w:rPr>
        <w:t xml:space="preserve">№ </w:t>
      </w:r>
      <w:r w:rsidR="00E83F8F">
        <w:rPr>
          <w:sz w:val="28"/>
          <w:szCs w:val="28"/>
        </w:rPr>
        <w:t xml:space="preserve"> </w:t>
      </w:r>
      <w:r w:rsidR="00A274B1">
        <w:rPr>
          <w:sz w:val="28"/>
          <w:szCs w:val="28"/>
        </w:rPr>
        <w:t>344</w:t>
      </w:r>
      <w:bookmarkStart w:id="0" w:name="_GoBack"/>
      <w:bookmarkEnd w:id="0"/>
    </w:p>
    <w:p w:rsidR="00F117F3" w:rsidRDefault="00F117F3" w:rsidP="00797BB0">
      <w:pPr>
        <w:tabs>
          <w:tab w:val="left" w:pos="2240"/>
        </w:tabs>
        <w:jc w:val="both"/>
        <w:rPr>
          <w:sz w:val="28"/>
          <w:szCs w:val="28"/>
        </w:rPr>
      </w:pPr>
      <w:r>
        <w:rPr>
          <w:sz w:val="28"/>
          <w:szCs w:val="28"/>
        </w:rPr>
        <w:t xml:space="preserve"> </w:t>
      </w:r>
    </w:p>
    <w:p w:rsidR="00797BB0" w:rsidRPr="00797BB0" w:rsidRDefault="00797BB0" w:rsidP="00797BB0">
      <w:pPr>
        <w:pStyle w:val="a4"/>
        <w:spacing w:before="0" w:beforeAutospacing="0" w:after="0" w:afterAutospacing="0"/>
        <w:ind w:firstLine="709"/>
        <w:jc w:val="center"/>
        <w:rPr>
          <w:sz w:val="28"/>
          <w:szCs w:val="28"/>
        </w:rPr>
      </w:pPr>
      <w:r w:rsidRPr="00797BB0">
        <w:rPr>
          <w:sz w:val="28"/>
          <w:szCs w:val="28"/>
        </w:rPr>
        <w:t>О внесении изменений в решение Совета Горьковского городского поселения от 26.01.2007 «Об утверждении Положения об управлении муниципальной собственностью Горьковского городского поселения Горьковского муници</w:t>
      </w:r>
      <w:r>
        <w:rPr>
          <w:sz w:val="28"/>
          <w:szCs w:val="28"/>
        </w:rPr>
        <w:t>пального района Омской области»</w:t>
      </w:r>
    </w:p>
    <w:p w:rsidR="00797BB0" w:rsidRPr="00797BB0" w:rsidRDefault="00797BB0" w:rsidP="00797BB0">
      <w:pPr>
        <w:pStyle w:val="a4"/>
        <w:spacing w:before="0" w:beforeAutospacing="0" w:after="0" w:afterAutospacing="0"/>
        <w:ind w:firstLine="709"/>
        <w:jc w:val="both"/>
        <w:rPr>
          <w:sz w:val="28"/>
          <w:szCs w:val="28"/>
        </w:rPr>
      </w:pPr>
    </w:p>
    <w:p w:rsidR="00797BB0" w:rsidRPr="00797BB0" w:rsidRDefault="00797BB0" w:rsidP="00797BB0">
      <w:pPr>
        <w:pStyle w:val="a4"/>
        <w:spacing w:before="0" w:beforeAutospacing="0" w:after="0" w:afterAutospacing="0"/>
        <w:ind w:firstLine="709"/>
        <w:jc w:val="both"/>
        <w:rPr>
          <w:sz w:val="28"/>
          <w:szCs w:val="28"/>
        </w:rPr>
      </w:pPr>
      <w:r w:rsidRPr="00797BB0">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4E63F3">
        <w:rPr>
          <w:sz w:val="28"/>
          <w:szCs w:val="28"/>
        </w:rPr>
        <w:t xml:space="preserve"> Уставом</w:t>
      </w:r>
      <w:r w:rsidRPr="00797BB0">
        <w:rPr>
          <w:sz w:val="28"/>
          <w:szCs w:val="28"/>
        </w:rPr>
        <w:t xml:space="preserve"> Горьковского городского поселения</w:t>
      </w:r>
      <w:r w:rsidR="00204B30">
        <w:rPr>
          <w:sz w:val="28"/>
          <w:szCs w:val="28"/>
        </w:rPr>
        <w:t xml:space="preserve"> Горьковского муниципального района Омской области</w:t>
      </w:r>
      <w:r w:rsidRPr="00797BB0">
        <w:rPr>
          <w:sz w:val="28"/>
          <w:szCs w:val="28"/>
        </w:rPr>
        <w:t>, Совет Горьковского городского поселения</w:t>
      </w:r>
      <w:r w:rsidR="00204B30">
        <w:rPr>
          <w:sz w:val="28"/>
          <w:szCs w:val="28"/>
        </w:rPr>
        <w:t xml:space="preserve"> Горьковского муниципального района Омской области</w:t>
      </w:r>
      <w:r w:rsidRPr="00797BB0">
        <w:rPr>
          <w:sz w:val="28"/>
          <w:szCs w:val="28"/>
        </w:rPr>
        <w:t xml:space="preserve"> </w:t>
      </w:r>
      <w:r>
        <w:rPr>
          <w:sz w:val="28"/>
          <w:szCs w:val="28"/>
        </w:rPr>
        <w:t>решил</w:t>
      </w:r>
      <w:r w:rsidRPr="00797BB0">
        <w:rPr>
          <w:sz w:val="28"/>
          <w:szCs w:val="28"/>
        </w:rPr>
        <w:t>:</w:t>
      </w:r>
    </w:p>
    <w:p w:rsidR="00797BB0" w:rsidRPr="00797BB0" w:rsidRDefault="00797BB0" w:rsidP="00797BB0">
      <w:pPr>
        <w:pStyle w:val="a4"/>
        <w:spacing w:before="0" w:beforeAutospacing="0" w:after="0" w:afterAutospacing="0"/>
        <w:ind w:firstLine="709"/>
        <w:jc w:val="both"/>
        <w:rPr>
          <w:sz w:val="28"/>
          <w:szCs w:val="28"/>
        </w:rPr>
      </w:pPr>
      <w:r>
        <w:rPr>
          <w:sz w:val="28"/>
          <w:szCs w:val="28"/>
        </w:rPr>
        <w:t>1. Внести в</w:t>
      </w:r>
      <w:r w:rsidR="00204B30">
        <w:rPr>
          <w:sz w:val="28"/>
          <w:szCs w:val="28"/>
        </w:rPr>
        <w:t xml:space="preserve"> приложение к решению</w:t>
      </w:r>
      <w:r w:rsidRPr="00797BB0">
        <w:rPr>
          <w:sz w:val="28"/>
          <w:szCs w:val="28"/>
        </w:rPr>
        <w:t xml:space="preserve"> Совета Горьковского городского поселения от 26.01.2007 «Об утверждении Положения об управлении муниципальной собственностью Горьковского городского поселения Горьковского муниципального района Омской области»</w:t>
      </w:r>
      <w:r w:rsidR="00204B30">
        <w:rPr>
          <w:sz w:val="28"/>
          <w:szCs w:val="28"/>
        </w:rPr>
        <w:t xml:space="preserve"> (далее – Положение)</w:t>
      </w:r>
      <w:r w:rsidRPr="00797BB0">
        <w:rPr>
          <w:sz w:val="28"/>
          <w:szCs w:val="28"/>
        </w:rPr>
        <w:t xml:space="preserve"> следующие изменения:</w:t>
      </w:r>
    </w:p>
    <w:p w:rsidR="00513800" w:rsidRDefault="00513800" w:rsidP="00E83F8F">
      <w:pPr>
        <w:pStyle w:val="a4"/>
        <w:spacing w:before="0" w:beforeAutospacing="0" w:after="0" w:afterAutospacing="0"/>
        <w:ind w:firstLine="709"/>
        <w:jc w:val="both"/>
        <w:rPr>
          <w:sz w:val="28"/>
          <w:szCs w:val="28"/>
        </w:rPr>
      </w:pPr>
      <w:r>
        <w:rPr>
          <w:sz w:val="28"/>
          <w:szCs w:val="28"/>
        </w:rPr>
        <w:t>1.1.</w:t>
      </w:r>
      <w:r w:rsidR="00204B30">
        <w:rPr>
          <w:sz w:val="28"/>
          <w:szCs w:val="28"/>
        </w:rPr>
        <w:t xml:space="preserve"> Абзац 1 </w:t>
      </w:r>
      <w:r w:rsidR="004E63F3">
        <w:rPr>
          <w:sz w:val="28"/>
          <w:szCs w:val="28"/>
        </w:rPr>
        <w:t>части</w:t>
      </w:r>
      <w:r w:rsidR="00204B30">
        <w:rPr>
          <w:sz w:val="28"/>
          <w:szCs w:val="28"/>
        </w:rPr>
        <w:t xml:space="preserve"> 4 статьи 15 Положения изложить в новой редакции:</w:t>
      </w:r>
    </w:p>
    <w:p w:rsidR="00204B30" w:rsidRDefault="00204B30" w:rsidP="00E83F8F">
      <w:pPr>
        <w:pStyle w:val="a4"/>
        <w:spacing w:before="0" w:beforeAutospacing="0" w:after="0" w:afterAutospacing="0"/>
        <w:ind w:firstLine="709"/>
        <w:jc w:val="both"/>
        <w:rPr>
          <w:sz w:val="28"/>
          <w:szCs w:val="28"/>
        </w:rPr>
      </w:pPr>
      <w:r>
        <w:rPr>
          <w:sz w:val="28"/>
          <w:szCs w:val="28"/>
        </w:rPr>
        <w:t>«</w:t>
      </w:r>
      <w:r w:rsidRPr="00204B30">
        <w:rPr>
          <w:sz w:val="28"/>
          <w:szCs w:val="28"/>
        </w:rPr>
        <w:t>Решение об уменьшении уставного фонда муниципального предприятия принимается в форме распоряжения Главы городского поселения (либо иного уполномоченного им должностного лица местного самоуправления). В случае если по окончании финансового года стоимость чистых активов муниципального предприятия окажется меньше размера его уставного фонда, Глава городского поселения (либо иное уполномоченное им должностное лицо местного самоуправления) обязан принять решение об уменьшении уставного фонда данного муниципального предприятия</w:t>
      </w:r>
      <w:r>
        <w:rPr>
          <w:sz w:val="28"/>
          <w:szCs w:val="28"/>
        </w:rPr>
        <w:t xml:space="preserve"> до размера, не превышающего стоимости его чистых активов</w:t>
      </w:r>
      <w:proofErr w:type="gramStart"/>
      <w:r w:rsidRPr="00204B30">
        <w:rPr>
          <w:sz w:val="28"/>
          <w:szCs w:val="28"/>
        </w:rPr>
        <w:t>.</w:t>
      </w:r>
      <w:r>
        <w:rPr>
          <w:sz w:val="28"/>
          <w:szCs w:val="28"/>
        </w:rPr>
        <w:t>».</w:t>
      </w:r>
      <w:proofErr w:type="gramEnd"/>
    </w:p>
    <w:p w:rsidR="00204B30" w:rsidRDefault="00204B30" w:rsidP="00E83F8F">
      <w:pPr>
        <w:pStyle w:val="a4"/>
        <w:spacing w:before="0" w:beforeAutospacing="0" w:after="0" w:afterAutospacing="0"/>
        <w:ind w:firstLine="709"/>
        <w:jc w:val="both"/>
        <w:rPr>
          <w:sz w:val="28"/>
          <w:szCs w:val="28"/>
        </w:rPr>
      </w:pPr>
      <w:r>
        <w:rPr>
          <w:sz w:val="28"/>
          <w:szCs w:val="28"/>
        </w:rPr>
        <w:t xml:space="preserve">1.2. </w:t>
      </w:r>
      <w:r w:rsidR="004E63F3">
        <w:rPr>
          <w:sz w:val="28"/>
          <w:szCs w:val="28"/>
        </w:rPr>
        <w:t xml:space="preserve">Часть 3 статьи 43 Положение изложить в </w:t>
      </w:r>
      <w:r w:rsidR="007B1ABF">
        <w:rPr>
          <w:sz w:val="28"/>
          <w:szCs w:val="28"/>
        </w:rPr>
        <w:t>но</w:t>
      </w:r>
      <w:r w:rsidR="004E63F3">
        <w:rPr>
          <w:sz w:val="28"/>
          <w:szCs w:val="28"/>
        </w:rPr>
        <w:t>вой редакции:</w:t>
      </w:r>
    </w:p>
    <w:p w:rsidR="004E63F3" w:rsidRDefault="004E63F3" w:rsidP="00E83F8F">
      <w:pPr>
        <w:pStyle w:val="a4"/>
        <w:spacing w:before="0" w:beforeAutospacing="0" w:after="0" w:afterAutospacing="0"/>
        <w:ind w:firstLine="709"/>
        <w:jc w:val="both"/>
        <w:rPr>
          <w:sz w:val="28"/>
          <w:szCs w:val="28"/>
        </w:rPr>
      </w:pPr>
      <w:r>
        <w:rPr>
          <w:sz w:val="28"/>
          <w:szCs w:val="28"/>
        </w:rPr>
        <w:t xml:space="preserve">«3. </w:t>
      </w:r>
      <w:r w:rsidRPr="004E63F3">
        <w:rPr>
          <w:sz w:val="28"/>
          <w:szCs w:val="28"/>
        </w:rPr>
        <w:t xml:space="preserve">Администрация городского поселения (либо уполномоченный орган местного самоуправления в сфере управления муниципальной собственностью) в порядке, установленном </w:t>
      </w:r>
      <w:r>
        <w:rPr>
          <w:sz w:val="28"/>
          <w:szCs w:val="28"/>
        </w:rPr>
        <w:t xml:space="preserve">Советом </w:t>
      </w:r>
      <w:r w:rsidRPr="004E63F3">
        <w:rPr>
          <w:sz w:val="28"/>
          <w:szCs w:val="28"/>
        </w:rPr>
        <w:t>городского поселения, по письменному обращению арендатора уменьшает установленную договором аренды арендную плату на сумму затрат или части затрат на проведение работ по сохранению объектов культурного наследия (памятников истории и культуры) народов Российской Федерации</w:t>
      </w:r>
      <w:proofErr w:type="gramStart"/>
      <w:r w:rsidRPr="004E63F3">
        <w:rPr>
          <w:sz w:val="28"/>
          <w:szCs w:val="28"/>
        </w:rPr>
        <w:t>.</w:t>
      </w:r>
      <w:r w:rsidR="0041195B">
        <w:rPr>
          <w:sz w:val="28"/>
          <w:szCs w:val="28"/>
        </w:rPr>
        <w:t>».</w:t>
      </w:r>
      <w:proofErr w:type="gramEnd"/>
    </w:p>
    <w:p w:rsidR="007B1ABF" w:rsidRDefault="007B1ABF" w:rsidP="00E83F8F">
      <w:pPr>
        <w:pStyle w:val="a4"/>
        <w:spacing w:before="0" w:beforeAutospacing="0" w:after="0" w:afterAutospacing="0"/>
        <w:ind w:firstLine="709"/>
        <w:jc w:val="both"/>
        <w:rPr>
          <w:sz w:val="28"/>
          <w:szCs w:val="28"/>
        </w:rPr>
      </w:pPr>
      <w:r>
        <w:rPr>
          <w:sz w:val="28"/>
          <w:szCs w:val="28"/>
        </w:rPr>
        <w:t xml:space="preserve">1.3. </w:t>
      </w:r>
      <w:r w:rsidR="00D63612">
        <w:rPr>
          <w:sz w:val="28"/>
          <w:szCs w:val="28"/>
        </w:rPr>
        <w:t>Часть 1 статьи 64 Положения изложить в новой редакции:</w:t>
      </w:r>
    </w:p>
    <w:p w:rsidR="00D63612" w:rsidRDefault="00D63612" w:rsidP="00E83F8F">
      <w:pPr>
        <w:pStyle w:val="a4"/>
        <w:spacing w:before="0" w:beforeAutospacing="0" w:after="0" w:afterAutospacing="0"/>
        <w:ind w:firstLine="709"/>
        <w:jc w:val="both"/>
        <w:rPr>
          <w:sz w:val="28"/>
          <w:szCs w:val="28"/>
        </w:rPr>
      </w:pPr>
      <w:r>
        <w:rPr>
          <w:sz w:val="28"/>
          <w:szCs w:val="28"/>
        </w:rPr>
        <w:lastRenderedPageBreak/>
        <w:t>«1. Учет</w:t>
      </w:r>
      <w:r w:rsidRPr="00D63612">
        <w:rPr>
          <w:sz w:val="28"/>
          <w:szCs w:val="28"/>
        </w:rPr>
        <w:t xml:space="preserve"> муници</w:t>
      </w:r>
      <w:r>
        <w:rPr>
          <w:sz w:val="28"/>
          <w:szCs w:val="28"/>
        </w:rPr>
        <w:t>пального имущества включает получение, экспертиза и хранение документов, содержащих сведения о муниципальном имуществе, и внесение сведений в реестр в объеме, необходимом для осуществления полномочий по управлению и распоряжению муниципальным имуществом</w:t>
      </w:r>
      <w:proofErr w:type="gramStart"/>
      <w:r>
        <w:rPr>
          <w:sz w:val="28"/>
          <w:szCs w:val="28"/>
        </w:rPr>
        <w:t>.».</w:t>
      </w:r>
      <w:proofErr w:type="gramEnd"/>
    </w:p>
    <w:p w:rsidR="001A28EA" w:rsidRDefault="001A28EA" w:rsidP="00E83F8F">
      <w:pPr>
        <w:pStyle w:val="a4"/>
        <w:spacing w:before="0" w:beforeAutospacing="0" w:after="0" w:afterAutospacing="0"/>
        <w:ind w:firstLine="709"/>
        <w:jc w:val="both"/>
        <w:rPr>
          <w:sz w:val="28"/>
          <w:szCs w:val="28"/>
        </w:rPr>
      </w:pPr>
      <w:r>
        <w:rPr>
          <w:sz w:val="28"/>
          <w:szCs w:val="28"/>
        </w:rPr>
        <w:t>1.4. Часть 2</w:t>
      </w:r>
      <w:r w:rsidRPr="001A28EA">
        <w:rPr>
          <w:sz w:val="28"/>
          <w:szCs w:val="28"/>
        </w:rPr>
        <w:t xml:space="preserve"> статьи 64 Положения изложить в новой редакции:</w:t>
      </w:r>
    </w:p>
    <w:p w:rsidR="001A28EA" w:rsidRDefault="001A28EA" w:rsidP="00E83F8F">
      <w:pPr>
        <w:pStyle w:val="a4"/>
        <w:spacing w:before="0" w:beforeAutospacing="0" w:after="0" w:afterAutospacing="0"/>
        <w:ind w:firstLine="709"/>
        <w:jc w:val="both"/>
        <w:rPr>
          <w:sz w:val="28"/>
          <w:szCs w:val="28"/>
        </w:rPr>
      </w:pPr>
      <w:r>
        <w:rPr>
          <w:sz w:val="28"/>
          <w:szCs w:val="28"/>
        </w:rPr>
        <w:t>«2. Объектами учета муниципального имущества является следующее муниципальное имущество:</w:t>
      </w:r>
    </w:p>
    <w:p w:rsidR="001A28EA" w:rsidRDefault="001A28EA" w:rsidP="00E83F8F">
      <w:pPr>
        <w:pStyle w:val="a4"/>
        <w:spacing w:before="0" w:beforeAutospacing="0" w:after="0" w:afterAutospacing="0"/>
        <w:ind w:firstLine="709"/>
        <w:jc w:val="both"/>
        <w:rPr>
          <w:sz w:val="28"/>
          <w:szCs w:val="28"/>
        </w:rPr>
      </w:pPr>
      <w:proofErr w:type="gramStart"/>
      <w:r>
        <w:rPr>
          <w:sz w:val="28"/>
          <w:szCs w:val="28"/>
        </w:rPr>
        <w:t xml:space="preserve">- </w:t>
      </w:r>
      <w:r w:rsidR="009C0B3B">
        <w:rPr>
          <w:sz w:val="28"/>
          <w:szCs w:val="2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009C0B3B">
        <w:rPr>
          <w:sz w:val="28"/>
          <w:szCs w:val="28"/>
        </w:rPr>
        <w:t>машино</w:t>
      </w:r>
      <w:proofErr w:type="spellEnd"/>
      <w:r w:rsidR="009C0B3B">
        <w:rPr>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9C0B3B" w:rsidRDefault="009C0B3B" w:rsidP="00E83F8F">
      <w:pPr>
        <w:pStyle w:val="a4"/>
        <w:spacing w:before="0" w:beforeAutospacing="0" w:after="0" w:afterAutospacing="0"/>
        <w:ind w:firstLine="709"/>
        <w:jc w:val="both"/>
        <w:rPr>
          <w:sz w:val="28"/>
          <w:szCs w:val="28"/>
        </w:rPr>
      </w:pPr>
      <w:r>
        <w:rPr>
          <w:sz w:val="28"/>
          <w:szCs w:val="28"/>
        </w:rPr>
        <w:t>- движимые вещи (в том числе документарные ценные бумаги (акции) либо иное не относящиеся к недвижимым вещам имущество, стоимость которого превышает размер, определенный решениями Совета городского поселения;</w:t>
      </w:r>
    </w:p>
    <w:p w:rsidR="009C0B3B" w:rsidRDefault="009C0B3B" w:rsidP="00E83F8F">
      <w:pPr>
        <w:pStyle w:val="a4"/>
        <w:spacing w:before="0" w:beforeAutospacing="0" w:after="0" w:afterAutospacing="0"/>
        <w:ind w:firstLine="709"/>
        <w:jc w:val="both"/>
        <w:rPr>
          <w:sz w:val="28"/>
          <w:szCs w:val="28"/>
        </w:rPr>
      </w:pPr>
      <w:r>
        <w:rPr>
          <w:sz w:val="28"/>
          <w:szCs w:val="28"/>
        </w:rPr>
        <w:t xml:space="preserve">- иное имущество (в тои </w:t>
      </w:r>
      <w:proofErr w:type="gramStart"/>
      <w:r>
        <w:rPr>
          <w:sz w:val="28"/>
          <w:szCs w:val="28"/>
        </w:rPr>
        <w:t>числе</w:t>
      </w:r>
      <w:proofErr w:type="gramEnd"/>
      <w:r>
        <w:rPr>
          <w:sz w:val="28"/>
          <w:szCs w:val="28"/>
        </w:rPr>
        <w:t xml:space="preserve"> бездокументарные ценные бумаги), не относящиеся к недвижимым вещам, стоимость которого превышает размер, определенный решениями Совета городского поселения.».</w:t>
      </w:r>
    </w:p>
    <w:p w:rsidR="009C0B3B" w:rsidRDefault="009C0B3B" w:rsidP="00E83F8F">
      <w:pPr>
        <w:pStyle w:val="a4"/>
        <w:spacing w:before="0" w:beforeAutospacing="0" w:after="0" w:afterAutospacing="0"/>
        <w:ind w:firstLine="709"/>
        <w:jc w:val="both"/>
        <w:rPr>
          <w:sz w:val="28"/>
          <w:szCs w:val="28"/>
        </w:rPr>
      </w:pPr>
      <w:r>
        <w:rPr>
          <w:sz w:val="28"/>
          <w:szCs w:val="28"/>
        </w:rPr>
        <w:t xml:space="preserve">1.5. </w:t>
      </w:r>
      <w:r w:rsidR="00C46C3D">
        <w:rPr>
          <w:sz w:val="28"/>
          <w:szCs w:val="28"/>
        </w:rPr>
        <w:t>Часть 3</w:t>
      </w:r>
      <w:r w:rsidR="00C46C3D" w:rsidRPr="00C46C3D">
        <w:rPr>
          <w:sz w:val="28"/>
          <w:szCs w:val="28"/>
        </w:rPr>
        <w:t xml:space="preserve"> статьи 64 Положения изложить в новой редакции:</w:t>
      </w:r>
    </w:p>
    <w:p w:rsidR="00C46C3D" w:rsidRPr="00797BB0" w:rsidRDefault="00C46C3D" w:rsidP="00E83F8F">
      <w:pPr>
        <w:pStyle w:val="a4"/>
        <w:spacing w:before="0" w:beforeAutospacing="0" w:after="0" w:afterAutospacing="0"/>
        <w:ind w:firstLine="709"/>
        <w:jc w:val="both"/>
        <w:rPr>
          <w:sz w:val="28"/>
          <w:szCs w:val="28"/>
        </w:rPr>
      </w:pPr>
      <w:r>
        <w:rPr>
          <w:sz w:val="28"/>
          <w:szCs w:val="28"/>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местного бюджета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roofErr w:type="gramStart"/>
      <w:r>
        <w:rPr>
          <w:sz w:val="28"/>
          <w:szCs w:val="28"/>
        </w:rPr>
        <w:t>.».</w:t>
      </w:r>
      <w:proofErr w:type="gramEnd"/>
    </w:p>
    <w:p w:rsidR="00797BB0" w:rsidRPr="00797BB0" w:rsidRDefault="00797BB0" w:rsidP="00797BB0">
      <w:pPr>
        <w:pStyle w:val="a4"/>
        <w:spacing w:before="0" w:beforeAutospacing="0" w:after="0" w:afterAutospacing="0"/>
        <w:ind w:firstLine="709"/>
        <w:jc w:val="both"/>
        <w:rPr>
          <w:sz w:val="28"/>
          <w:szCs w:val="28"/>
        </w:rPr>
      </w:pPr>
      <w:r w:rsidRPr="00797BB0">
        <w:rPr>
          <w:sz w:val="28"/>
          <w:szCs w:val="28"/>
        </w:rPr>
        <w:t>2. Настоящее решение подлежит опубликованию (обнародованию), а также размещению на сайте Горьковского городского поселения и вступает в силу с момента опубликования (обнародования).</w:t>
      </w:r>
    </w:p>
    <w:p w:rsidR="00797BB0" w:rsidRDefault="00797BB0" w:rsidP="00797BB0">
      <w:pPr>
        <w:pStyle w:val="a4"/>
        <w:spacing w:before="0" w:beforeAutospacing="0" w:after="0" w:afterAutospacing="0"/>
        <w:ind w:firstLine="709"/>
        <w:jc w:val="both"/>
        <w:rPr>
          <w:sz w:val="28"/>
          <w:szCs w:val="28"/>
        </w:rPr>
      </w:pPr>
      <w:r w:rsidRPr="00797BB0">
        <w:rPr>
          <w:sz w:val="28"/>
          <w:szCs w:val="28"/>
        </w:rPr>
        <w:t xml:space="preserve">3. </w:t>
      </w:r>
      <w:proofErr w:type="gramStart"/>
      <w:r w:rsidRPr="00797BB0">
        <w:rPr>
          <w:sz w:val="28"/>
          <w:szCs w:val="28"/>
        </w:rPr>
        <w:t>Контроль за</w:t>
      </w:r>
      <w:proofErr w:type="gramEnd"/>
      <w:r w:rsidRPr="00797BB0">
        <w:rPr>
          <w:sz w:val="28"/>
          <w:szCs w:val="28"/>
        </w:rPr>
        <w:t xml:space="preserve"> исполнением</w:t>
      </w:r>
      <w:r>
        <w:rPr>
          <w:sz w:val="28"/>
          <w:szCs w:val="28"/>
        </w:rPr>
        <w:t xml:space="preserve"> настоящего</w:t>
      </w:r>
      <w:r w:rsidRPr="00797BB0">
        <w:rPr>
          <w:sz w:val="28"/>
          <w:szCs w:val="28"/>
        </w:rPr>
        <w:t xml:space="preserve"> решения </w:t>
      </w:r>
      <w:r>
        <w:rPr>
          <w:sz w:val="28"/>
          <w:szCs w:val="28"/>
        </w:rPr>
        <w:t>оставляю за собой.</w:t>
      </w:r>
    </w:p>
    <w:p w:rsidR="00797BB0" w:rsidRDefault="00797BB0" w:rsidP="00797BB0">
      <w:pPr>
        <w:pStyle w:val="a4"/>
        <w:spacing w:before="0" w:beforeAutospacing="0" w:after="0" w:afterAutospacing="0"/>
        <w:jc w:val="both"/>
        <w:rPr>
          <w:sz w:val="28"/>
          <w:szCs w:val="28"/>
        </w:rPr>
      </w:pPr>
    </w:p>
    <w:p w:rsidR="00797BB0" w:rsidRDefault="00797BB0" w:rsidP="00797BB0">
      <w:pPr>
        <w:pStyle w:val="a4"/>
        <w:spacing w:before="0" w:beforeAutospacing="0" w:after="0" w:afterAutospacing="0"/>
        <w:jc w:val="both"/>
        <w:rPr>
          <w:sz w:val="28"/>
          <w:szCs w:val="28"/>
        </w:rPr>
      </w:pPr>
    </w:p>
    <w:p w:rsidR="00797BB0" w:rsidRDefault="00797BB0" w:rsidP="00797BB0">
      <w:pPr>
        <w:pStyle w:val="a4"/>
        <w:spacing w:before="0" w:beforeAutospacing="0" w:after="0" w:afterAutospacing="0"/>
        <w:jc w:val="both"/>
        <w:rPr>
          <w:sz w:val="28"/>
          <w:szCs w:val="28"/>
        </w:rPr>
      </w:pPr>
      <w:r>
        <w:rPr>
          <w:sz w:val="28"/>
          <w:szCs w:val="28"/>
        </w:rPr>
        <w:t>Глав</w:t>
      </w:r>
      <w:r w:rsidR="007A3CB0">
        <w:rPr>
          <w:sz w:val="28"/>
          <w:szCs w:val="28"/>
        </w:rPr>
        <w:t>а</w:t>
      </w:r>
      <w:r>
        <w:rPr>
          <w:sz w:val="28"/>
          <w:szCs w:val="28"/>
        </w:rPr>
        <w:t xml:space="preserve"> </w:t>
      </w:r>
      <w:proofErr w:type="gramStart"/>
      <w:r>
        <w:rPr>
          <w:sz w:val="28"/>
          <w:szCs w:val="28"/>
        </w:rPr>
        <w:t>Горьковского</w:t>
      </w:r>
      <w:proofErr w:type="gramEnd"/>
    </w:p>
    <w:p w:rsidR="00E85E87" w:rsidRDefault="00797BB0" w:rsidP="00797BB0">
      <w:pPr>
        <w:pStyle w:val="a4"/>
        <w:spacing w:before="0" w:beforeAutospacing="0" w:after="0" w:afterAutospacing="0"/>
        <w:jc w:val="both"/>
        <w:rPr>
          <w:sz w:val="28"/>
          <w:szCs w:val="28"/>
        </w:rPr>
      </w:pPr>
      <w:r>
        <w:rPr>
          <w:sz w:val="28"/>
          <w:szCs w:val="28"/>
        </w:rPr>
        <w:t xml:space="preserve">городского поселения                                                               </w:t>
      </w:r>
      <w:r w:rsidR="007A3CB0">
        <w:rPr>
          <w:sz w:val="28"/>
          <w:szCs w:val="28"/>
        </w:rPr>
        <w:t>В.Н. Тюгаев</w:t>
      </w:r>
    </w:p>
    <w:sectPr w:rsidR="00E85E87" w:rsidSect="00C00DE7">
      <w:pgSz w:w="11906" w:h="16838"/>
      <w:pgMar w:top="1134"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547DDB"/>
    <w:multiLevelType w:val="hybridMultilevel"/>
    <w:tmpl w:val="39B063AC"/>
    <w:lvl w:ilvl="0" w:tplc="6338D1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C2A5FCE"/>
    <w:multiLevelType w:val="hybridMultilevel"/>
    <w:tmpl w:val="7864282A"/>
    <w:lvl w:ilvl="0" w:tplc="0C94C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867092"/>
    <w:multiLevelType w:val="hybridMultilevel"/>
    <w:tmpl w:val="99920506"/>
    <w:lvl w:ilvl="0" w:tplc="F8208CD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941FD9"/>
    <w:multiLevelType w:val="hybridMultilevel"/>
    <w:tmpl w:val="42F880CA"/>
    <w:lvl w:ilvl="0" w:tplc="858CC87E">
      <w:start w:val="1"/>
      <w:numFmt w:val="decimal"/>
      <w:lvlText w:val="%1."/>
      <w:lvlJc w:val="left"/>
      <w:pPr>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2B7A57"/>
    <w:multiLevelType w:val="hybridMultilevel"/>
    <w:tmpl w:val="D328299A"/>
    <w:lvl w:ilvl="0" w:tplc="0419000F">
      <w:start w:val="3"/>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3519F3"/>
    <w:multiLevelType w:val="hybridMultilevel"/>
    <w:tmpl w:val="7A709F10"/>
    <w:lvl w:ilvl="0" w:tplc="F1CA7798">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487E48CC"/>
    <w:multiLevelType w:val="hybridMultilevel"/>
    <w:tmpl w:val="A2F8889E"/>
    <w:lvl w:ilvl="0" w:tplc="A7C6F636">
      <w:start w:val="1"/>
      <w:numFmt w:val="decimal"/>
      <w:lvlText w:val="%1."/>
      <w:lvlJc w:val="left"/>
      <w:pPr>
        <w:ind w:left="927" w:hanging="360"/>
      </w:pPr>
      <w:rPr>
        <w:rFonts w:ascii="Times New Roman" w:eastAsia="Calibri"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6F1C53"/>
    <w:multiLevelType w:val="hybridMultilevel"/>
    <w:tmpl w:val="AF468EF2"/>
    <w:lvl w:ilvl="0" w:tplc="04190011">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F8B1248"/>
    <w:multiLevelType w:val="hybridMultilevel"/>
    <w:tmpl w:val="84D8E132"/>
    <w:lvl w:ilvl="0" w:tplc="211CB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31F6B74"/>
    <w:multiLevelType w:val="hybridMultilevel"/>
    <w:tmpl w:val="5DC6F50C"/>
    <w:lvl w:ilvl="0" w:tplc="FF18EDE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E312027"/>
    <w:multiLevelType w:val="hybridMultilevel"/>
    <w:tmpl w:val="661463DC"/>
    <w:lvl w:ilvl="0" w:tplc="44828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4890813"/>
    <w:multiLevelType w:val="hybridMultilevel"/>
    <w:tmpl w:val="0554B85C"/>
    <w:lvl w:ilvl="0" w:tplc="F8CC4B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DC"/>
    <w:rsid w:val="00052C05"/>
    <w:rsid w:val="00054870"/>
    <w:rsid w:val="00067791"/>
    <w:rsid w:val="0008121F"/>
    <w:rsid w:val="00081DD8"/>
    <w:rsid w:val="000906A1"/>
    <w:rsid w:val="000D5F8E"/>
    <w:rsid w:val="000D6FD1"/>
    <w:rsid w:val="000E259C"/>
    <w:rsid w:val="000F7F1B"/>
    <w:rsid w:val="00100826"/>
    <w:rsid w:val="00100999"/>
    <w:rsid w:val="00111DE4"/>
    <w:rsid w:val="001139AF"/>
    <w:rsid w:val="00120C0C"/>
    <w:rsid w:val="00133648"/>
    <w:rsid w:val="001370DA"/>
    <w:rsid w:val="0013716E"/>
    <w:rsid w:val="00141D3B"/>
    <w:rsid w:val="00187865"/>
    <w:rsid w:val="00194ED1"/>
    <w:rsid w:val="001A223B"/>
    <w:rsid w:val="001A28EA"/>
    <w:rsid w:val="001B681B"/>
    <w:rsid w:val="001D1758"/>
    <w:rsid w:val="001D583A"/>
    <w:rsid w:val="001F5621"/>
    <w:rsid w:val="00204B30"/>
    <w:rsid w:val="002224C6"/>
    <w:rsid w:val="00223E78"/>
    <w:rsid w:val="0027057A"/>
    <w:rsid w:val="0027345B"/>
    <w:rsid w:val="00280DFB"/>
    <w:rsid w:val="002A161B"/>
    <w:rsid w:val="002A2DBE"/>
    <w:rsid w:val="002A7846"/>
    <w:rsid w:val="002E1735"/>
    <w:rsid w:val="002F2D2A"/>
    <w:rsid w:val="002F3938"/>
    <w:rsid w:val="002F3A7F"/>
    <w:rsid w:val="0030457D"/>
    <w:rsid w:val="0030504B"/>
    <w:rsid w:val="00315472"/>
    <w:rsid w:val="0031778D"/>
    <w:rsid w:val="00345B58"/>
    <w:rsid w:val="003669BF"/>
    <w:rsid w:val="00372B89"/>
    <w:rsid w:val="00377AEB"/>
    <w:rsid w:val="00392630"/>
    <w:rsid w:val="003944FA"/>
    <w:rsid w:val="003959B8"/>
    <w:rsid w:val="003A6803"/>
    <w:rsid w:val="003D1204"/>
    <w:rsid w:val="003F04C5"/>
    <w:rsid w:val="00400F67"/>
    <w:rsid w:val="0041195B"/>
    <w:rsid w:val="00421140"/>
    <w:rsid w:val="00421AC3"/>
    <w:rsid w:val="004226F0"/>
    <w:rsid w:val="00423CD9"/>
    <w:rsid w:val="00437437"/>
    <w:rsid w:val="00465879"/>
    <w:rsid w:val="0046755C"/>
    <w:rsid w:val="004959C9"/>
    <w:rsid w:val="004B6E07"/>
    <w:rsid w:val="004C5234"/>
    <w:rsid w:val="004C6F36"/>
    <w:rsid w:val="004E63F3"/>
    <w:rsid w:val="004E6AFB"/>
    <w:rsid w:val="004F5177"/>
    <w:rsid w:val="00513800"/>
    <w:rsid w:val="00514353"/>
    <w:rsid w:val="005156E3"/>
    <w:rsid w:val="00534370"/>
    <w:rsid w:val="005359C7"/>
    <w:rsid w:val="0053682E"/>
    <w:rsid w:val="005450A4"/>
    <w:rsid w:val="005626F7"/>
    <w:rsid w:val="005918E1"/>
    <w:rsid w:val="005A032F"/>
    <w:rsid w:val="005A5F69"/>
    <w:rsid w:val="005C5A82"/>
    <w:rsid w:val="005D5BFE"/>
    <w:rsid w:val="00602ECD"/>
    <w:rsid w:val="0060414E"/>
    <w:rsid w:val="00620952"/>
    <w:rsid w:val="00622125"/>
    <w:rsid w:val="00634CF3"/>
    <w:rsid w:val="00634FCF"/>
    <w:rsid w:val="006432AC"/>
    <w:rsid w:val="006441AA"/>
    <w:rsid w:val="00647607"/>
    <w:rsid w:val="00647D73"/>
    <w:rsid w:val="00661A2B"/>
    <w:rsid w:val="006732DC"/>
    <w:rsid w:val="00674C4E"/>
    <w:rsid w:val="00676A05"/>
    <w:rsid w:val="00687551"/>
    <w:rsid w:val="006B6562"/>
    <w:rsid w:val="006C0D15"/>
    <w:rsid w:val="006D0C97"/>
    <w:rsid w:val="006D146F"/>
    <w:rsid w:val="006D200E"/>
    <w:rsid w:val="006E271D"/>
    <w:rsid w:val="006F33B6"/>
    <w:rsid w:val="006F47EC"/>
    <w:rsid w:val="006F54D8"/>
    <w:rsid w:val="007065FD"/>
    <w:rsid w:val="0072671E"/>
    <w:rsid w:val="007338C4"/>
    <w:rsid w:val="00734F13"/>
    <w:rsid w:val="00736548"/>
    <w:rsid w:val="0074341A"/>
    <w:rsid w:val="00752F76"/>
    <w:rsid w:val="007573B0"/>
    <w:rsid w:val="00760595"/>
    <w:rsid w:val="007636DA"/>
    <w:rsid w:val="0076510D"/>
    <w:rsid w:val="007660C6"/>
    <w:rsid w:val="0076733F"/>
    <w:rsid w:val="007821D5"/>
    <w:rsid w:val="0078485F"/>
    <w:rsid w:val="00797BB0"/>
    <w:rsid w:val="007A12CF"/>
    <w:rsid w:val="007A3CB0"/>
    <w:rsid w:val="007B1ABF"/>
    <w:rsid w:val="007B5792"/>
    <w:rsid w:val="007D2614"/>
    <w:rsid w:val="007D6C39"/>
    <w:rsid w:val="007E0D1D"/>
    <w:rsid w:val="007E798B"/>
    <w:rsid w:val="007F342D"/>
    <w:rsid w:val="008107D7"/>
    <w:rsid w:val="00813FB7"/>
    <w:rsid w:val="0081591D"/>
    <w:rsid w:val="0083684C"/>
    <w:rsid w:val="008458F9"/>
    <w:rsid w:val="0084632D"/>
    <w:rsid w:val="008915FD"/>
    <w:rsid w:val="00897683"/>
    <w:rsid w:val="008A00A2"/>
    <w:rsid w:val="008B36E1"/>
    <w:rsid w:val="008E645B"/>
    <w:rsid w:val="0090196A"/>
    <w:rsid w:val="00911AA4"/>
    <w:rsid w:val="00920226"/>
    <w:rsid w:val="00934FED"/>
    <w:rsid w:val="00956171"/>
    <w:rsid w:val="0098709F"/>
    <w:rsid w:val="009A3B5F"/>
    <w:rsid w:val="009A3C69"/>
    <w:rsid w:val="009A6973"/>
    <w:rsid w:val="009C0B3B"/>
    <w:rsid w:val="009C32AC"/>
    <w:rsid w:val="009D325A"/>
    <w:rsid w:val="009E297C"/>
    <w:rsid w:val="009F3C39"/>
    <w:rsid w:val="00A274B1"/>
    <w:rsid w:val="00A468BE"/>
    <w:rsid w:val="00A54AE3"/>
    <w:rsid w:val="00A54AE8"/>
    <w:rsid w:val="00A95854"/>
    <w:rsid w:val="00AB5CE2"/>
    <w:rsid w:val="00AB66C6"/>
    <w:rsid w:val="00AD3EFE"/>
    <w:rsid w:val="00AD73A5"/>
    <w:rsid w:val="00B02BB6"/>
    <w:rsid w:val="00B1328A"/>
    <w:rsid w:val="00B255E0"/>
    <w:rsid w:val="00B43956"/>
    <w:rsid w:val="00B539C9"/>
    <w:rsid w:val="00B56DD0"/>
    <w:rsid w:val="00B652AC"/>
    <w:rsid w:val="00B961CA"/>
    <w:rsid w:val="00BA312E"/>
    <w:rsid w:val="00BB4568"/>
    <w:rsid w:val="00BC31A0"/>
    <w:rsid w:val="00BD03E6"/>
    <w:rsid w:val="00BD5BCD"/>
    <w:rsid w:val="00BE05CE"/>
    <w:rsid w:val="00BE6337"/>
    <w:rsid w:val="00BF6043"/>
    <w:rsid w:val="00C00DE7"/>
    <w:rsid w:val="00C119C9"/>
    <w:rsid w:val="00C176C5"/>
    <w:rsid w:val="00C34BDD"/>
    <w:rsid w:val="00C36D71"/>
    <w:rsid w:val="00C46C3D"/>
    <w:rsid w:val="00C56330"/>
    <w:rsid w:val="00C778D2"/>
    <w:rsid w:val="00C94C21"/>
    <w:rsid w:val="00CB0F06"/>
    <w:rsid w:val="00CC7770"/>
    <w:rsid w:val="00CD7E5B"/>
    <w:rsid w:val="00D226F3"/>
    <w:rsid w:val="00D363FD"/>
    <w:rsid w:val="00D5780D"/>
    <w:rsid w:val="00D63612"/>
    <w:rsid w:val="00D77A35"/>
    <w:rsid w:val="00D809E3"/>
    <w:rsid w:val="00DA1776"/>
    <w:rsid w:val="00DD4C30"/>
    <w:rsid w:val="00DE556C"/>
    <w:rsid w:val="00DF5834"/>
    <w:rsid w:val="00E03E0B"/>
    <w:rsid w:val="00E457A6"/>
    <w:rsid w:val="00E65772"/>
    <w:rsid w:val="00E82026"/>
    <w:rsid w:val="00E83F8F"/>
    <w:rsid w:val="00E85E87"/>
    <w:rsid w:val="00E929F2"/>
    <w:rsid w:val="00EA73C0"/>
    <w:rsid w:val="00EC1218"/>
    <w:rsid w:val="00EC72DC"/>
    <w:rsid w:val="00EF0BC1"/>
    <w:rsid w:val="00EF2D27"/>
    <w:rsid w:val="00F07241"/>
    <w:rsid w:val="00F117F3"/>
    <w:rsid w:val="00F14C11"/>
    <w:rsid w:val="00F15149"/>
    <w:rsid w:val="00F26C11"/>
    <w:rsid w:val="00F26F91"/>
    <w:rsid w:val="00F32688"/>
    <w:rsid w:val="00F521F7"/>
    <w:rsid w:val="00F55FE3"/>
    <w:rsid w:val="00F63516"/>
    <w:rsid w:val="00F72E76"/>
    <w:rsid w:val="00F73C7C"/>
    <w:rsid w:val="00F83E02"/>
    <w:rsid w:val="00F93CB3"/>
    <w:rsid w:val="00FA0204"/>
    <w:rsid w:val="00FA41C8"/>
    <w:rsid w:val="00FB031D"/>
    <w:rsid w:val="00FB0B7A"/>
    <w:rsid w:val="00FB5138"/>
    <w:rsid w:val="00FC115C"/>
    <w:rsid w:val="00FE0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2D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A223B"/>
    <w:pPr>
      <w:keepNext/>
      <w:suppressAutoHyphens/>
      <w:ind w:left="720" w:hanging="360"/>
      <w:jc w:val="center"/>
      <w:outlineLvl w:val="0"/>
    </w:pPr>
    <w:rPr>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32DC"/>
    <w:rPr>
      <w:color w:val="0000FF"/>
      <w:u w:val="single"/>
    </w:rPr>
  </w:style>
  <w:style w:type="paragraph" w:styleId="a4">
    <w:name w:val="Normal (Web)"/>
    <w:basedOn w:val="a"/>
    <w:uiPriority w:val="99"/>
    <w:unhideWhenUsed/>
    <w:rsid w:val="006732DC"/>
    <w:pPr>
      <w:spacing w:before="100" w:beforeAutospacing="1" w:after="100" w:afterAutospacing="1"/>
    </w:pPr>
    <w:rPr>
      <w:sz w:val="24"/>
      <w:szCs w:val="24"/>
    </w:rPr>
  </w:style>
  <w:style w:type="paragraph" w:styleId="a5">
    <w:name w:val="Title"/>
    <w:basedOn w:val="a"/>
    <w:link w:val="a6"/>
    <w:qFormat/>
    <w:rsid w:val="006732DC"/>
    <w:pPr>
      <w:widowControl w:val="0"/>
      <w:snapToGrid w:val="0"/>
      <w:ind w:firstLine="567"/>
      <w:jc w:val="center"/>
    </w:pPr>
    <w:rPr>
      <w:b/>
      <w:sz w:val="28"/>
    </w:rPr>
  </w:style>
  <w:style w:type="character" w:customStyle="1" w:styleId="a6">
    <w:name w:val="Название Знак"/>
    <w:basedOn w:val="a0"/>
    <w:link w:val="a5"/>
    <w:rsid w:val="006732DC"/>
    <w:rPr>
      <w:rFonts w:ascii="Times New Roman" w:eastAsia="Times New Roman" w:hAnsi="Times New Roman" w:cs="Times New Roman"/>
      <w:b/>
      <w:sz w:val="28"/>
      <w:szCs w:val="20"/>
      <w:lang w:eastAsia="ru-RU"/>
    </w:rPr>
  </w:style>
  <w:style w:type="paragraph" w:customStyle="1" w:styleId="Ooaii">
    <w:name w:val="Ooaii"/>
    <w:basedOn w:val="a"/>
    <w:uiPriority w:val="99"/>
    <w:rsid w:val="006732DC"/>
    <w:pPr>
      <w:jc w:val="center"/>
    </w:pPr>
    <w:rPr>
      <w:sz w:val="24"/>
    </w:rPr>
  </w:style>
  <w:style w:type="paragraph" w:customStyle="1" w:styleId="formattext">
    <w:name w:val="formattext"/>
    <w:basedOn w:val="a"/>
    <w:uiPriority w:val="99"/>
    <w:rsid w:val="006732DC"/>
    <w:pPr>
      <w:spacing w:before="100" w:beforeAutospacing="1" w:after="100" w:afterAutospacing="1"/>
    </w:pPr>
    <w:rPr>
      <w:sz w:val="24"/>
      <w:szCs w:val="24"/>
    </w:rPr>
  </w:style>
  <w:style w:type="character" w:customStyle="1" w:styleId="FontStyle25">
    <w:name w:val="Font Style25"/>
    <w:basedOn w:val="a0"/>
    <w:rsid w:val="006732DC"/>
    <w:rPr>
      <w:rFonts w:ascii="Sylfaen" w:hAnsi="Sylfaen" w:cs="Sylfaen" w:hint="default"/>
      <w:sz w:val="24"/>
      <w:szCs w:val="24"/>
    </w:rPr>
  </w:style>
  <w:style w:type="character" w:customStyle="1" w:styleId="FontStyle15">
    <w:name w:val="Font Style15"/>
    <w:basedOn w:val="a0"/>
    <w:rsid w:val="006732DC"/>
    <w:rPr>
      <w:rFonts w:ascii="Times New Roman" w:hAnsi="Times New Roman" w:cs="Times New Roman" w:hint="default"/>
      <w:sz w:val="26"/>
      <w:szCs w:val="26"/>
    </w:rPr>
  </w:style>
  <w:style w:type="character" w:customStyle="1" w:styleId="apple-converted-space">
    <w:name w:val="apple-converted-space"/>
    <w:basedOn w:val="a0"/>
    <w:rsid w:val="006732DC"/>
  </w:style>
  <w:style w:type="character" w:customStyle="1" w:styleId="blk">
    <w:name w:val="blk"/>
    <w:basedOn w:val="a0"/>
    <w:rsid w:val="006732DC"/>
  </w:style>
  <w:style w:type="paragraph" w:styleId="a7">
    <w:name w:val="Balloon Text"/>
    <w:basedOn w:val="a"/>
    <w:link w:val="a8"/>
    <w:uiPriority w:val="99"/>
    <w:semiHidden/>
    <w:unhideWhenUsed/>
    <w:rsid w:val="006732DC"/>
    <w:rPr>
      <w:rFonts w:ascii="Tahoma" w:hAnsi="Tahoma" w:cs="Tahoma"/>
      <w:sz w:val="16"/>
      <w:szCs w:val="16"/>
    </w:rPr>
  </w:style>
  <w:style w:type="character" w:customStyle="1" w:styleId="a8">
    <w:name w:val="Текст выноски Знак"/>
    <w:basedOn w:val="a0"/>
    <w:link w:val="a7"/>
    <w:uiPriority w:val="99"/>
    <w:semiHidden/>
    <w:rsid w:val="006732DC"/>
    <w:rPr>
      <w:rFonts w:ascii="Tahoma" w:eastAsia="Times New Roman" w:hAnsi="Tahoma" w:cs="Tahoma"/>
      <w:sz w:val="16"/>
      <w:szCs w:val="16"/>
      <w:lang w:eastAsia="ru-RU"/>
    </w:rPr>
  </w:style>
  <w:style w:type="paragraph" w:customStyle="1" w:styleId="ConsPlusNormal">
    <w:name w:val="ConsPlusNormal"/>
    <w:link w:val="ConsPlusNormal0"/>
    <w:rsid w:val="006432A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9">
    <w:name w:val="No Spacing"/>
    <w:link w:val="aa"/>
    <w:uiPriority w:val="1"/>
    <w:qFormat/>
    <w:rsid w:val="006432AC"/>
    <w:pPr>
      <w:spacing w:after="0" w:line="240" w:lineRule="auto"/>
    </w:pPr>
    <w:rPr>
      <w:rFonts w:ascii="Calibri" w:eastAsia="Calibri" w:hAnsi="Calibri" w:cs="Times New Roman"/>
    </w:rPr>
  </w:style>
  <w:style w:type="paragraph" w:styleId="ab">
    <w:name w:val="List Paragraph"/>
    <w:basedOn w:val="a"/>
    <w:link w:val="ac"/>
    <w:uiPriority w:val="34"/>
    <w:qFormat/>
    <w:rsid w:val="003959B8"/>
    <w:pPr>
      <w:ind w:left="720"/>
      <w:contextualSpacing/>
    </w:pPr>
    <w:rPr>
      <w:sz w:val="24"/>
      <w:szCs w:val="24"/>
    </w:rPr>
  </w:style>
  <w:style w:type="character" w:customStyle="1" w:styleId="FontStyle11">
    <w:name w:val="Font Style11"/>
    <w:basedOn w:val="a0"/>
    <w:rsid w:val="003959B8"/>
    <w:rPr>
      <w:rFonts w:ascii="Sylfaen" w:hAnsi="Sylfaen" w:cs="Sylfaen" w:hint="default"/>
      <w:sz w:val="26"/>
      <w:szCs w:val="26"/>
    </w:rPr>
  </w:style>
  <w:style w:type="paragraph" w:customStyle="1" w:styleId="ConsPlusTitle">
    <w:name w:val="ConsPlusTitle"/>
    <w:link w:val="ConsPlusTitle1"/>
    <w:uiPriority w:val="99"/>
    <w:rsid w:val="00052C05"/>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A54AE8"/>
    <w:rPr>
      <w:rFonts w:ascii="Arial" w:eastAsia="Calibri" w:hAnsi="Arial" w:cs="Arial"/>
      <w:sz w:val="20"/>
      <w:szCs w:val="20"/>
      <w:lang w:eastAsia="ru-RU"/>
    </w:rPr>
  </w:style>
  <w:style w:type="character" w:customStyle="1" w:styleId="10">
    <w:name w:val="Заголовок 1 Знак"/>
    <w:basedOn w:val="a0"/>
    <w:link w:val="1"/>
    <w:rsid w:val="001A223B"/>
    <w:rPr>
      <w:rFonts w:ascii="Times New Roman" w:eastAsia="Times New Roman" w:hAnsi="Times New Roman" w:cs="Times New Roman"/>
      <w:b/>
      <w:bCs/>
      <w:sz w:val="28"/>
      <w:szCs w:val="24"/>
      <w:lang w:eastAsia="zh-CN"/>
    </w:rPr>
  </w:style>
  <w:style w:type="paragraph" w:styleId="ad">
    <w:name w:val="header"/>
    <w:basedOn w:val="a"/>
    <w:link w:val="ae"/>
    <w:uiPriority w:val="99"/>
    <w:semiHidden/>
    <w:unhideWhenUsed/>
    <w:rsid w:val="001A223B"/>
    <w:pPr>
      <w:tabs>
        <w:tab w:val="center" w:pos="4153"/>
        <w:tab w:val="right" w:pos="8306"/>
      </w:tabs>
      <w:suppressAutoHyphens/>
      <w:overflowPunct w:val="0"/>
      <w:autoSpaceDE w:val="0"/>
    </w:pPr>
    <w:rPr>
      <w:lang w:eastAsia="zh-CN"/>
    </w:rPr>
  </w:style>
  <w:style w:type="character" w:customStyle="1" w:styleId="ae">
    <w:name w:val="Верхний колонтитул Знак"/>
    <w:basedOn w:val="a0"/>
    <w:link w:val="ad"/>
    <w:uiPriority w:val="99"/>
    <w:semiHidden/>
    <w:rsid w:val="001A223B"/>
    <w:rPr>
      <w:rFonts w:ascii="Times New Roman" w:eastAsia="Times New Roman" w:hAnsi="Times New Roman" w:cs="Times New Roman"/>
      <w:sz w:val="20"/>
      <w:szCs w:val="20"/>
      <w:lang w:eastAsia="zh-CN"/>
    </w:rPr>
  </w:style>
  <w:style w:type="character" w:styleId="af">
    <w:name w:val="Strong"/>
    <w:uiPriority w:val="22"/>
    <w:qFormat/>
    <w:rsid w:val="00D5780D"/>
    <w:rPr>
      <w:b/>
      <w:bCs/>
    </w:rPr>
  </w:style>
  <w:style w:type="character" w:customStyle="1" w:styleId="aa">
    <w:name w:val="Без интервала Знак"/>
    <w:link w:val="a9"/>
    <w:uiPriority w:val="1"/>
    <w:rsid w:val="00D5780D"/>
    <w:rPr>
      <w:rFonts w:ascii="Calibri" w:eastAsia="Calibri" w:hAnsi="Calibri" w:cs="Times New Roman"/>
    </w:rPr>
  </w:style>
  <w:style w:type="paragraph" w:styleId="af0">
    <w:name w:val="Body Text"/>
    <w:basedOn w:val="a"/>
    <w:link w:val="af1"/>
    <w:uiPriority w:val="99"/>
    <w:semiHidden/>
    <w:unhideWhenUsed/>
    <w:rsid w:val="001F5621"/>
    <w:pPr>
      <w:spacing w:after="120"/>
    </w:pPr>
    <w:rPr>
      <w:sz w:val="24"/>
      <w:szCs w:val="24"/>
    </w:rPr>
  </w:style>
  <w:style w:type="character" w:customStyle="1" w:styleId="af1">
    <w:name w:val="Основной текст Знак"/>
    <w:basedOn w:val="a0"/>
    <w:link w:val="af0"/>
    <w:uiPriority w:val="99"/>
    <w:semiHidden/>
    <w:rsid w:val="001F5621"/>
    <w:rPr>
      <w:rFonts w:ascii="Times New Roman" w:eastAsia="Times New Roman" w:hAnsi="Times New Roman" w:cs="Times New Roman"/>
      <w:sz w:val="24"/>
      <w:szCs w:val="24"/>
      <w:lang w:eastAsia="ru-RU"/>
    </w:rPr>
  </w:style>
  <w:style w:type="character" w:customStyle="1" w:styleId="11">
    <w:name w:val="Основной текст1"/>
    <w:basedOn w:val="a0"/>
    <w:rsid w:val="001F5621"/>
    <w:rPr>
      <w:color w:val="000000"/>
      <w:spacing w:val="0"/>
      <w:w w:val="100"/>
      <w:position w:val="0"/>
      <w:sz w:val="26"/>
      <w:szCs w:val="26"/>
      <w:shd w:val="clear" w:color="auto" w:fill="FFFFFF"/>
      <w:lang w:val="ru-RU"/>
    </w:rPr>
  </w:style>
  <w:style w:type="character" w:customStyle="1" w:styleId="2">
    <w:name w:val="Основной текст (2)_"/>
    <w:link w:val="20"/>
    <w:rsid w:val="00C778D2"/>
    <w:rPr>
      <w:sz w:val="26"/>
      <w:szCs w:val="26"/>
      <w:shd w:val="clear" w:color="auto" w:fill="FFFFFF"/>
    </w:rPr>
  </w:style>
  <w:style w:type="paragraph" w:customStyle="1" w:styleId="20">
    <w:name w:val="Основной текст (2)"/>
    <w:basedOn w:val="a"/>
    <w:link w:val="2"/>
    <w:rsid w:val="00C778D2"/>
    <w:pPr>
      <w:widowControl w:val="0"/>
      <w:shd w:val="clear" w:color="auto" w:fill="FFFFFF"/>
      <w:spacing w:before="1140" w:line="307" w:lineRule="exact"/>
      <w:ind w:hanging="1740"/>
      <w:jc w:val="both"/>
    </w:pPr>
    <w:rPr>
      <w:rFonts w:asciiTheme="minorHAnsi" w:eastAsiaTheme="minorHAnsi" w:hAnsiTheme="minorHAnsi" w:cstheme="minorBidi"/>
      <w:sz w:val="26"/>
      <w:szCs w:val="26"/>
      <w:lang w:eastAsia="en-US"/>
    </w:rPr>
  </w:style>
  <w:style w:type="paragraph" w:customStyle="1" w:styleId="12">
    <w:name w:val="Без интервала1"/>
    <w:rsid w:val="0072671E"/>
    <w:pPr>
      <w:spacing w:after="0" w:line="240" w:lineRule="auto"/>
    </w:pPr>
    <w:rPr>
      <w:rFonts w:ascii="Calibri" w:eastAsia="Times New Roman" w:hAnsi="Calibri" w:cs="Times New Roman"/>
    </w:rPr>
  </w:style>
  <w:style w:type="paragraph" w:customStyle="1" w:styleId="13">
    <w:name w:val="Абзац списка1"/>
    <w:basedOn w:val="a"/>
    <w:rsid w:val="0098709F"/>
    <w:pPr>
      <w:ind w:left="720" w:firstLine="709"/>
      <w:contextualSpacing/>
      <w:jc w:val="both"/>
    </w:pPr>
    <w:rPr>
      <w:rFonts w:ascii="Times New Roman CYR" w:hAnsi="Times New Roman CYR" w:cs="Times New Roman CYR"/>
      <w:sz w:val="28"/>
      <w:szCs w:val="22"/>
      <w:lang w:eastAsia="en-US"/>
    </w:rPr>
  </w:style>
  <w:style w:type="paragraph" w:styleId="af2">
    <w:name w:val="Plain Text"/>
    <w:basedOn w:val="a"/>
    <w:link w:val="af3"/>
    <w:unhideWhenUsed/>
    <w:rsid w:val="00421140"/>
    <w:rPr>
      <w:rFonts w:ascii="Courier New" w:hAnsi="Courier New"/>
    </w:rPr>
  </w:style>
  <w:style w:type="character" w:customStyle="1" w:styleId="af3">
    <w:name w:val="Текст Знак"/>
    <w:basedOn w:val="a0"/>
    <w:link w:val="af2"/>
    <w:rsid w:val="00421140"/>
    <w:rPr>
      <w:rFonts w:ascii="Courier New" w:eastAsia="Times New Roman" w:hAnsi="Courier New" w:cs="Times New Roman"/>
      <w:sz w:val="20"/>
      <w:szCs w:val="20"/>
    </w:rPr>
  </w:style>
  <w:style w:type="character" w:customStyle="1" w:styleId="ConsPlusNormal1">
    <w:name w:val="ConsPlusNormal1"/>
    <w:locked/>
    <w:rsid w:val="00F14C11"/>
    <w:rPr>
      <w:rFonts w:ascii="Times New Roman" w:eastAsia="Times New Roman" w:hAnsi="Times New Roman"/>
      <w:sz w:val="24"/>
      <w:szCs w:val="22"/>
      <w:lang w:eastAsia="ru-RU" w:bidi="ar-SA"/>
    </w:rPr>
  </w:style>
  <w:style w:type="character" w:customStyle="1" w:styleId="ac">
    <w:name w:val="Абзац списка Знак"/>
    <w:link w:val="ab"/>
    <w:uiPriority w:val="34"/>
    <w:locked/>
    <w:rsid w:val="00F14C11"/>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F14C11"/>
    <w:rPr>
      <w:rFonts w:ascii="Calibri" w:eastAsia="Times New Roman" w:hAnsi="Calibri" w:cs="Calibri"/>
      <w:b/>
      <w:szCs w:val="20"/>
      <w:lang w:eastAsia="ru-RU"/>
    </w:rPr>
  </w:style>
  <w:style w:type="character" w:customStyle="1" w:styleId="14">
    <w:name w:val="Основной текст Знак1"/>
    <w:uiPriority w:val="99"/>
    <w:rsid w:val="00CC7770"/>
    <w:rPr>
      <w:rFonts w:ascii="Consolas" w:hAnsi="Consolas" w:cs="Consolas"/>
      <w:spacing w:val="0"/>
      <w:sz w:val="19"/>
      <w:szCs w:val="19"/>
      <w:u w:val="none"/>
    </w:rPr>
  </w:style>
  <w:style w:type="paragraph" w:customStyle="1" w:styleId="ConsPlusNonformat">
    <w:name w:val="ConsPlusNonformat"/>
    <w:uiPriority w:val="99"/>
    <w:rsid w:val="00CC77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2D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A223B"/>
    <w:pPr>
      <w:keepNext/>
      <w:suppressAutoHyphens/>
      <w:ind w:left="720" w:hanging="360"/>
      <w:jc w:val="center"/>
      <w:outlineLvl w:val="0"/>
    </w:pPr>
    <w:rPr>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32DC"/>
    <w:rPr>
      <w:color w:val="0000FF"/>
      <w:u w:val="single"/>
    </w:rPr>
  </w:style>
  <w:style w:type="paragraph" w:styleId="a4">
    <w:name w:val="Normal (Web)"/>
    <w:basedOn w:val="a"/>
    <w:uiPriority w:val="99"/>
    <w:unhideWhenUsed/>
    <w:rsid w:val="006732DC"/>
    <w:pPr>
      <w:spacing w:before="100" w:beforeAutospacing="1" w:after="100" w:afterAutospacing="1"/>
    </w:pPr>
    <w:rPr>
      <w:sz w:val="24"/>
      <w:szCs w:val="24"/>
    </w:rPr>
  </w:style>
  <w:style w:type="paragraph" w:styleId="a5">
    <w:name w:val="Title"/>
    <w:basedOn w:val="a"/>
    <w:link w:val="a6"/>
    <w:qFormat/>
    <w:rsid w:val="006732DC"/>
    <w:pPr>
      <w:widowControl w:val="0"/>
      <w:snapToGrid w:val="0"/>
      <w:ind w:firstLine="567"/>
      <w:jc w:val="center"/>
    </w:pPr>
    <w:rPr>
      <w:b/>
      <w:sz w:val="28"/>
    </w:rPr>
  </w:style>
  <w:style w:type="character" w:customStyle="1" w:styleId="a6">
    <w:name w:val="Название Знак"/>
    <w:basedOn w:val="a0"/>
    <w:link w:val="a5"/>
    <w:rsid w:val="006732DC"/>
    <w:rPr>
      <w:rFonts w:ascii="Times New Roman" w:eastAsia="Times New Roman" w:hAnsi="Times New Roman" w:cs="Times New Roman"/>
      <w:b/>
      <w:sz w:val="28"/>
      <w:szCs w:val="20"/>
      <w:lang w:eastAsia="ru-RU"/>
    </w:rPr>
  </w:style>
  <w:style w:type="paragraph" w:customStyle="1" w:styleId="Ooaii">
    <w:name w:val="Ooaii"/>
    <w:basedOn w:val="a"/>
    <w:uiPriority w:val="99"/>
    <w:rsid w:val="006732DC"/>
    <w:pPr>
      <w:jc w:val="center"/>
    </w:pPr>
    <w:rPr>
      <w:sz w:val="24"/>
    </w:rPr>
  </w:style>
  <w:style w:type="paragraph" w:customStyle="1" w:styleId="formattext">
    <w:name w:val="formattext"/>
    <w:basedOn w:val="a"/>
    <w:uiPriority w:val="99"/>
    <w:rsid w:val="006732DC"/>
    <w:pPr>
      <w:spacing w:before="100" w:beforeAutospacing="1" w:after="100" w:afterAutospacing="1"/>
    </w:pPr>
    <w:rPr>
      <w:sz w:val="24"/>
      <w:szCs w:val="24"/>
    </w:rPr>
  </w:style>
  <w:style w:type="character" w:customStyle="1" w:styleId="FontStyle25">
    <w:name w:val="Font Style25"/>
    <w:basedOn w:val="a0"/>
    <w:rsid w:val="006732DC"/>
    <w:rPr>
      <w:rFonts w:ascii="Sylfaen" w:hAnsi="Sylfaen" w:cs="Sylfaen" w:hint="default"/>
      <w:sz w:val="24"/>
      <w:szCs w:val="24"/>
    </w:rPr>
  </w:style>
  <w:style w:type="character" w:customStyle="1" w:styleId="FontStyle15">
    <w:name w:val="Font Style15"/>
    <w:basedOn w:val="a0"/>
    <w:rsid w:val="006732DC"/>
    <w:rPr>
      <w:rFonts w:ascii="Times New Roman" w:hAnsi="Times New Roman" w:cs="Times New Roman" w:hint="default"/>
      <w:sz w:val="26"/>
      <w:szCs w:val="26"/>
    </w:rPr>
  </w:style>
  <w:style w:type="character" w:customStyle="1" w:styleId="apple-converted-space">
    <w:name w:val="apple-converted-space"/>
    <w:basedOn w:val="a0"/>
    <w:rsid w:val="006732DC"/>
  </w:style>
  <w:style w:type="character" w:customStyle="1" w:styleId="blk">
    <w:name w:val="blk"/>
    <w:basedOn w:val="a0"/>
    <w:rsid w:val="006732DC"/>
  </w:style>
  <w:style w:type="paragraph" w:styleId="a7">
    <w:name w:val="Balloon Text"/>
    <w:basedOn w:val="a"/>
    <w:link w:val="a8"/>
    <w:uiPriority w:val="99"/>
    <w:semiHidden/>
    <w:unhideWhenUsed/>
    <w:rsid w:val="006732DC"/>
    <w:rPr>
      <w:rFonts w:ascii="Tahoma" w:hAnsi="Tahoma" w:cs="Tahoma"/>
      <w:sz w:val="16"/>
      <w:szCs w:val="16"/>
    </w:rPr>
  </w:style>
  <w:style w:type="character" w:customStyle="1" w:styleId="a8">
    <w:name w:val="Текст выноски Знак"/>
    <w:basedOn w:val="a0"/>
    <w:link w:val="a7"/>
    <w:uiPriority w:val="99"/>
    <w:semiHidden/>
    <w:rsid w:val="006732DC"/>
    <w:rPr>
      <w:rFonts w:ascii="Tahoma" w:eastAsia="Times New Roman" w:hAnsi="Tahoma" w:cs="Tahoma"/>
      <w:sz w:val="16"/>
      <w:szCs w:val="16"/>
      <w:lang w:eastAsia="ru-RU"/>
    </w:rPr>
  </w:style>
  <w:style w:type="paragraph" w:customStyle="1" w:styleId="ConsPlusNormal">
    <w:name w:val="ConsPlusNormal"/>
    <w:link w:val="ConsPlusNormal0"/>
    <w:rsid w:val="006432A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9">
    <w:name w:val="No Spacing"/>
    <w:link w:val="aa"/>
    <w:uiPriority w:val="1"/>
    <w:qFormat/>
    <w:rsid w:val="006432AC"/>
    <w:pPr>
      <w:spacing w:after="0" w:line="240" w:lineRule="auto"/>
    </w:pPr>
    <w:rPr>
      <w:rFonts w:ascii="Calibri" w:eastAsia="Calibri" w:hAnsi="Calibri" w:cs="Times New Roman"/>
    </w:rPr>
  </w:style>
  <w:style w:type="paragraph" w:styleId="ab">
    <w:name w:val="List Paragraph"/>
    <w:basedOn w:val="a"/>
    <w:link w:val="ac"/>
    <w:uiPriority w:val="34"/>
    <w:qFormat/>
    <w:rsid w:val="003959B8"/>
    <w:pPr>
      <w:ind w:left="720"/>
      <w:contextualSpacing/>
    </w:pPr>
    <w:rPr>
      <w:sz w:val="24"/>
      <w:szCs w:val="24"/>
    </w:rPr>
  </w:style>
  <w:style w:type="character" w:customStyle="1" w:styleId="FontStyle11">
    <w:name w:val="Font Style11"/>
    <w:basedOn w:val="a0"/>
    <w:rsid w:val="003959B8"/>
    <w:rPr>
      <w:rFonts w:ascii="Sylfaen" w:hAnsi="Sylfaen" w:cs="Sylfaen" w:hint="default"/>
      <w:sz w:val="26"/>
      <w:szCs w:val="26"/>
    </w:rPr>
  </w:style>
  <w:style w:type="paragraph" w:customStyle="1" w:styleId="ConsPlusTitle">
    <w:name w:val="ConsPlusTitle"/>
    <w:link w:val="ConsPlusTitle1"/>
    <w:uiPriority w:val="99"/>
    <w:rsid w:val="00052C05"/>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A54AE8"/>
    <w:rPr>
      <w:rFonts w:ascii="Arial" w:eastAsia="Calibri" w:hAnsi="Arial" w:cs="Arial"/>
      <w:sz w:val="20"/>
      <w:szCs w:val="20"/>
      <w:lang w:eastAsia="ru-RU"/>
    </w:rPr>
  </w:style>
  <w:style w:type="character" w:customStyle="1" w:styleId="10">
    <w:name w:val="Заголовок 1 Знак"/>
    <w:basedOn w:val="a0"/>
    <w:link w:val="1"/>
    <w:rsid w:val="001A223B"/>
    <w:rPr>
      <w:rFonts w:ascii="Times New Roman" w:eastAsia="Times New Roman" w:hAnsi="Times New Roman" w:cs="Times New Roman"/>
      <w:b/>
      <w:bCs/>
      <w:sz w:val="28"/>
      <w:szCs w:val="24"/>
      <w:lang w:eastAsia="zh-CN"/>
    </w:rPr>
  </w:style>
  <w:style w:type="paragraph" w:styleId="ad">
    <w:name w:val="header"/>
    <w:basedOn w:val="a"/>
    <w:link w:val="ae"/>
    <w:uiPriority w:val="99"/>
    <w:semiHidden/>
    <w:unhideWhenUsed/>
    <w:rsid w:val="001A223B"/>
    <w:pPr>
      <w:tabs>
        <w:tab w:val="center" w:pos="4153"/>
        <w:tab w:val="right" w:pos="8306"/>
      </w:tabs>
      <w:suppressAutoHyphens/>
      <w:overflowPunct w:val="0"/>
      <w:autoSpaceDE w:val="0"/>
    </w:pPr>
    <w:rPr>
      <w:lang w:eastAsia="zh-CN"/>
    </w:rPr>
  </w:style>
  <w:style w:type="character" w:customStyle="1" w:styleId="ae">
    <w:name w:val="Верхний колонтитул Знак"/>
    <w:basedOn w:val="a0"/>
    <w:link w:val="ad"/>
    <w:uiPriority w:val="99"/>
    <w:semiHidden/>
    <w:rsid w:val="001A223B"/>
    <w:rPr>
      <w:rFonts w:ascii="Times New Roman" w:eastAsia="Times New Roman" w:hAnsi="Times New Roman" w:cs="Times New Roman"/>
      <w:sz w:val="20"/>
      <w:szCs w:val="20"/>
      <w:lang w:eastAsia="zh-CN"/>
    </w:rPr>
  </w:style>
  <w:style w:type="character" w:styleId="af">
    <w:name w:val="Strong"/>
    <w:uiPriority w:val="22"/>
    <w:qFormat/>
    <w:rsid w:val="00D5780D"/>
    <w:rPr>
      <w:b/>
      <w:bCs/>
    </w:rPr>
  </w:style>
  <w:style w:type="character" w:customStyle="1" w:styleId="aa">
    <w:name w:val="Без интервала Знак"/>
    <w:link w:val="a9"/>
    <w:uiPriority w:val="1"/>
    <w:rsid w:val="00D5780D"/>
    <w:rPr>
      <w:rFonts w:ascii="Calibri" w:eastAsia="Calibri" w:hAnsi="Calibri" w:cs="Times New Roman"/>
    </w:rPr>
  </w:style>
  <w:style w:type="paragraph" w:styleId="af0">
    <w:name w:val="Body Text"/>
    <w:basedOn w:val="a"/>
    <w:link w:val="af1"/>
    <w:uiPriority w:val="99"/>
    <w:semiHidden/>
    <w:unhideWhenUsed/>
    <w:rsid w:val="001F5621"/>
    <w:pPr>
      <w:spacing w:after="120"/>
    </w:pPr>
    <w:rPr>
      <w:sz w:val="24"/>
      <w:szCs w:val="24"/>
    </w:rPr>
  </w:style>
  <w:style w:type="character" w:customStyle="1" w:styleId="af1">
    <w:name w:val="Основной текст Знак"/>
    <w:basedOn w:val="a0"/>
    <w:link w:val="af0"/>
    <w:uiPriority w:val="99"/>
    <w:semiHidden/>
    <w:rsid w:val="001F5621"/>
    <w:rPr>
      <w:rFonts w:ascii="Times New Roman" w:eastAsia="Times New Roman" w:hAnsi="Times New Roman" w:cs="Times New Roman"/>
      <w:sz w:val="24"/>
      <w:szCs w:val="24"/>
      <w:lang w:eastAsia="ru-RU"/>
    </w:rPr>
  </w:style>
  <w:style w:type="character" w:customStyle="1" w:styleId="11">
    <w:name w:val="Основной текст1"/>
    <w:basedOn w:val="a0"/>
    <w:rsid w:val="001F5621"/>
    <w:rPr>
      <w:color w:val="000000"/>
      <w:spacing w:val="0"/>
      <w:w w:val="100"/>
      <w:position w:val="0"/>
      <w:sz w:val="26"/>
      <w:szCs w:val="26"/>
      <w:shd w:val="clear" w:color="auto" w:fill="FFFFFF"/>
      <w:lang w:val="ru-RU"/>
    </w:rPr>
  </w:style>
  <w:style w:type="character" w:customStyle="1" w:styleId="2">
    <w:name w:val="Основной текст (2)_"/>
    <w:link w:val="20"/>
    <w:rsid w:val="00C778D2"/>
    <w:rPr>
      <w:sz w:val="26"/>
      <w:szCs w:val="26"/>
      <w:shd w:val="clear" w:color="auto" w:fill="FFFFFF"/>
    </w:rPr>
  </w:style>
  <w:style w:type="paragraph" w:customStyle="1" w:styleId="20">
    <w:name w:val="Основной текст (2)"/>
    <w:basedOn w:val="a"/>
    <w:link w:val="2"/>
    <w:rsid w:val="00C778D2"/>
    <w:pPr>
      <w:widowControl w:val="0"/>
      <w:shd w:val="clear" w:color="auto" w:fill="FFFFFF"/>
      <w:spacing w:before="1140" w:line="307" w:lineRule="exact"/>
      <w:ind w:hanging="1740"/>
      <w:jc w:val="both"/>
    </w:pPr>
    <w:rPr>
      <w:rFonts w:asciiTheme="minorHAnsi" w:eastAsiaTheme="minorHAnsi" w:hAnsiTheme="minorHAnsi" w:cstheme="minorBidi"/>
      <w:sz w:val="26"/>
      <w:szCs w:val="26"/>
      <w:lang w:eastAsia="en-US"/>
    </w:rPr>
  </w:style>
  <w:style w:type="paragraph" w:customStyle="1" w:styleId="12">
    <w:name w:val="Без интервала1"/>
    <w:rsid w:val="0072671E"/>
    <w:pPr>
      <w:spacing w:after="0" w:line="240" w:lineRule="auto"/>
    </w:pPr>
    <w:rPr>
      <w:rFonts w:ascii="Calibri" w:eastAsia="Times New Roman" w:hAnsi="Calibri" w:cs="Times New Roman"/>
    </w:rPr>
  </w:style>
  <w:style w:type="paragraph" w:customStyle="1" w:styleId="13">
    <w:name w:val="Абзац списка1"/>
    <w:basedOn w:val="a"/>
    <w:rsid w:val="0098709F"/>
    <w:pPr>
      <w:ind w:left="720" w:firstLine="709"/>
      <w:contextualSpacing/>
      <w:jc w:val="both"/>
    </w:pPr>
    <w:rPr>
      <w:rFonts w:ascii="Times New Roman CYR" w:hAnsi="Times New Roman CYR" w:cs="Times New Roman CYR"/>
      <w:sz w:val="28"/>
      <w:szCs w:val="22"/>
      <w:lang w:eastAsia="en-US"/>
    </w:rPr>
  </w:style>
  <w:style w:type="paragraph" w:styleId="af2">
    <w:name w:val="Plain Text"/>
    <w:basedOn w:val="a"/>
    <w:link w:val="af3"/>
    <w:unhideWhenUsed/>
    <w:rsid w:val="00421140"/>
    <w:rPr>
      <w:rFonts w:ascii="Courier New" w:hAnsi="Courier New"/>
    </w:rPr>
  </w:style>
  <w:style w:type="character" w:customStyle="1" w:styleId="af3">
    <w:name w:val="Текст Знак"/>
    <w:basedOn w:val="a0"/>
    <w:link w:val="af2"/>
    <w:rsid w:val="00421140"/>
    <w:rPr>
      <w:rFonts w:ascii="Courier New" w:eastAsia="Times New Roman" w:hAnsi="Courier New" w:cs="Times New Roman"/>
      <w:sz w:val="20"/>
      <w:szCs w:val="20"/>
    </w:rPr>
  </w:style>
  <w:style w:type="character" w:customStyle="1" w:styleId="ConsPlusNormal1">
    <w:name w:val="ConsPlusNormal1"/>
    <w:locked/>
    <w:rsid w:val="00F14C11"/>
    <w:rPr>
      <w:rFonts w:ascii="Times New Roman" w:eastAsia="Times New Roman" w:hAnsi="Times New Roman"/>
      <w:sz w:val="24"/>
      <w:szCs w:val="22"/>
      <w:lang w:eastAsia="ru-RU" w:bidi="ar-SA"/>
    </w:rPr>
  </w:style>
  <w:style w:type="character" w:customStyle="1" w:styleId="ac">
    <w:name w:val="Абзац списка Знак"/>
    <w:link w:val="ab"/>
    <w:uiPriority w:val="34"/>
    <w:locked/>
    <w:rsid w:val="00F14C11"/>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F14C11"/>
    <w:rPr>
      <w:rFonts w:ascii="Calibri" w:eastAsia="Times New Roman" w:hAnsi="Calibri" w:cs="Calibri"/>
      <w:b/>
      <w:szCs w:val="20"/>
      <w:lang w:eastAsia="ru-RU"/>
    </w:rPr>
  </w:style>
  <w:style w:type="character" w:customStyle="1" w:styleId="14">
    <w:name w:val="Основной текст Знак1"/>
    <w:uiPriority w:val="99"/>
    <w:rsid w:val="00CC7770"/>
    <w:rPr>
      <w:rFonts w:ascii="Consolas" w:hAnsi="Consolas" w:cs="Consolas"/>
      <w:spacing w:val="0"/>
      <w:sz w:val="19"/>
      <w:szCs w:val="19"/>
      <w:u w:val="none"/>
    </w:rPr>
  </w:style>
  <w:style w:type="paragraph" w:customStyle="1" w:styleId="ConsPlusNonformat">
    <w:name w:val="ConsPlusNonformat"/>
    <w:uiPriority w:val="99"/>
    <w:rsid w:val="00CC77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124">
      <w:bodyDiv w:val="1"/>
      <w:marLeft w:val="0"/>
      <w:marRight w:val="0"/>
      <w:marTop w:val="0"/>
      <w:marBottom w:val="0"/>
      <w:divBdr>
        <w:top w:val="none" w:sz="0" w:space="0" w:color="auto"/>
        <w:left w:val="none" w:sz="0" w:space="0" w:color="auto"/>
        <w:bottom w:val="none" w:sz="0" w:space="0" w:color="auto"/>
        <w:right w:val="none" w:sz="0" w:space="0" w:color="auto"/>
      </w:divBdr>
    </w:div>
    <w:div w:id="52313486">
      <w:bodyDiv w:val="1"/>
      <w:marLeft w:val="0"/>
      <w:marRight w:val="0"/>
      <w:marTop w:val="0"/>
      <w:marBottom w:val="0"/>
      <w:divBdr>
        <w:top w:val="none" w:sz="0" w:space="0" w:color="auto"/>
        <w:left w:val="none" w:sz="0" w:space="0" w:color="auto"/>
        <w:bottom w:val="none" w:sz="0" w:space="0" w:color="auto"/>
        <w:right w:val="none" w:sz="0" w:space="0" w:color="auto"/>
      </w:divBdr>
    </w:div>
    <w:div w:id="79377325">
      <w:bodyDiv w:val="1"/>
      <w:marLeft w:val="0"/>
      <w:marRight w:val="0"/>
      <w:marTop w:val="0"/>
      <w:marBottom w:val="0"/>
      <w:divBdr>
        <w:top w:val="none" w:sz="0" w:space="0" w:color="auto"/>
        <w:left w:val="none" w:sz="0" w:space="0" w:color="auto"/>
        <w:bottom w:val="none" w:sz="0" w:space="0" w:color="auto"/>
        <w:right w:val="none" w:sz="0" w:space="0" w:color="auto"/>
      </w:divBdr>
    </w:div>
    <w:div w:id="102305077">
      <w:bodyDiv w:val="1"/>
      <w:marLeft w:val="0"/>
      <w:marRight w:val="0"/>
      <w:marTop w:val="0"/>
      <w:marBottom w:val="0"/>
      <w:divBdr>
        <w:top w:val="none" w:sz="0" w:space="0" w:color="auto"/>
        <w:left w:val="none" w:sz="0" w:space="0" w:color="auto"/>
        <w:bottom w:val="none" w:sz="0" w:space="0" w:color="auto"/>
        <w:right w:val="none" w:sz="0" w:space="0" w:color="auto"/>
      </w:divBdr>
    </w:div>
    <w:div w:id="162429811">
      <w:bodyDiv w:val="1"/>
      <w:marLeft w:val="0"/>
      <w:marRight w:val="0"/>
      <w:marTop w:val="0"/>
      <w:marBottom w:val="0"/>
      <w:divBdr>
        <w:top w:val="none" w:sz="0" w:space="0" w:color="auto"/>
        <w:left w:val="none" w:sz="0" w:space="0" w:color="auto"/>
        <w:bottom w:val="none" w:sz="0" w:space="0" w:color="auto"/>
        <w:right w:val="none" w:sz="0" w:space="0" w:color="auto"/>
      </w:divBdr>
    </w:div>
    <w:div w:id="185024755">
      <w:bodyDiv w:val="1"/>
      <w:marLeft w:val="0"/>
      <w:marRight w:val="0"/>
      <w:marTop w:val="0"/>
      <w:marBottom w:val="0"/>
      <w:divBdr>
        <w:top w:val="none" w:sz="0" w:space="0" w:color="auto"/>
        <w:left w:val="none" w:sz="0" w:space="0" w:color="auto"/>
        <w:bottom w:val="none" w:sz="0" w:space="0" w:color="auto"/>
        <w:right w:val="none" w:sz="0" w:space="0" w:color="auto"/>
      </w:divBdr>
    </w:div>
    <w:div w:id="191693983">
      <w:bodyDiv w:val="1"/>
      <w:marLeft w:val="0"/>
      <w:marRight w:val="0"/>
      <w:marTop w:val="0"/>
      <w:marBottom w:val="0"/>
      <w:divBdr>
        <w:top w:val="none" w:sz="0" w:space="0" w:color="auto"/>
        <w:left w:val="none" w:sz="0" w:space="0" w:color="auto"/>
        <w:bottom w:val="none" w:sz="0" w:space="0" w:color="auto"/>
        <w:right w:val="none" w:sz="0" w:space="0" w:color="auto"/>
      </w:divBdr>
    </w:div>
    <w:div w:id="216163418">
      <w:bodyDiv w:val="1"/>
      <w:marLeft w:val="0"/>
      <w:marRight w:val="0"/>
      <w:marTop w:val="0"/>
      <w:marBottom w:val="0"/>
      <w:divBdr>
        <w:top w:val="none" w:sz="0" w:space="0" w:color="auto"/>
        <w:left w:val="none" w:sz="0" w:space="0" w:color="auto"/>
        <w:bottom w:val="none" w:sz="0" w:space="0" w:color="auto"/>
        <w:right w:val="none" w:sz="0" w:space="0" w:color="auto"/>
      </w:divBdr>
    </w:div>
    <w:div w:id="412550218">
      <w:bodyDiv w:val="1"/>
      <w:marLeft w:val="0"/>
      <w:marRight w:val="0"/>
      <w:marTop w:val="0"/>
      <w:marBottom w:val="0"/>
      <w:divBdr>
        <w:top w:val="none" w:sz="0" w:space="0" w:color="auto"/>
        <w:left w:val="none" w:sz="0" w:space="0" w:color="auto"/>
        <w:bottom w:val="none" w:sz="0" w:space="0" w:color="auto"/>
        <w:right w:val="none" w:sz="0" w:space="0" w:color="auto"/>
      </w:divBdr>
    </w:div>
    <w:div w:id="598609396">
      <w:bodyDiv w:val="1"/>
      <w:marLeft w:val="0"/>
      <w:marRight w:val="0"/>
      <w:marTop w:val="0"/>
      <w:marBottom w:val="0"/>
      <w:divBdr>
        <w:top w:val="none" w:sz="0" w:space="0" w:color="auto"/>
        <w:left w:val="none" w:sz="0" w:space="0" w:color="auto"/>
        <w:bottom w:val="none" w:sz="0" w:space="0" w:color="auto"/>
        <w:right w:val="none" w:sz="0" w:space="0" w:color="auto"/>
      </w:divBdr>
    </w:div>
    <w:div w:id="600113556">
      <w:bodyDiv w:val="1"/>
      <w:marLeft w:val="0"/>
      <w:marRight w:val="0"/>
      <w:marTop w:val="0"/>
      <w:marBottom w:val="0"/>
      <w:divBdr>
        <w:top w:val="none" w:sz="0" w:space="0" w:color="auto"/>
        <w:left w:val="none" w:sz="0" w:space="0" w:color="auto"/>
        <w:bottom w:val="none" w:sz="0" w:space="0" w:color="auto"/>
        <w:right w:val="none" w:sz="0" w:space="0" w:color="auto"/>
      </w:divBdr>
    </w:div>
    <w:div w:id="634717895">
      <w:bodyDiv w:val="1"/>
      <w:marLeft w:val="0"/>
      <w:marRight w:val="0"/>
      <w:marTop w:val="0"/>
      <w:marBottom w:val="0"/>
      <w:divBdr>
        <w:top w:val="none" w:sz="0" w:space="0" w:color="auto"/>
        <w:left w:val="none" w:sz="0" w:space="0" w:color="auto"/>
        <w:bottom w:val="none" w:sz="0" w:space="0" w:color="auto"/>
        <w:right w:val="none" w:sz="0" w:space="0" w:color="auto"/>
      </w:divBdr>
    </w:div>
    <w:div w:id="715933045">
      <w:bodyDiv w:val="1"/>
      <w:marLeft w:val="0"/>
      <w:marRight w:val="0"/>
      <w:marTop w:val="0"/>
      <w:marBottom w:val="0"/>
      <w:divBdr>
        <w:top w:val="none" w:sz="0" w:space="0" w:color="auto"/>
        <w:left w:val="none" w:sz="0" w:space="0" w:color="auto"/>
        <w:bottom w:val="none" w:sz="0" w:space="0" w:color="auto"/>
        <w:right w:val="none" w:sz="0" w:space="0" w:color="auto"/>
      </w:divBdr>
    </w:div>
    <w:div w:id="752894188">
      <w:bodyDiv w:val="1"/>
      <w:marLeft w:val="0"/>
      <w:marRight w:val="0"/>
      <w:marTop w:val="0"/>
      <w:marBottom w:val="0"/>
      <w:divBdr>
        <w:top w:val="none" w:sz="0" w:space="0" w:color="auto"/>
        <w:left w:val="none" w:sz="0" w:space="0" w:color="auto"/>
        <w:bottom w:val="none" w:sz="0" w:space="0" w:color="auto"/>
        <w:right w:val="none" w:sz="0" w:space="0" w:color="auto"/>
      </w:divBdr>
    </w:div>
    <w:div w:id="781264451">
      <w:bodyDiv w:val="1"/>
      <w:marLeft w:val="0"/>
      <w:marRight w:val="0"/>
      <w:marTop w:val="0"/>
      <w:marBottom w:val="0"/>
      <w:divBdr>
        <w:top w:val="none" w:sz="0" w:space="0" w:color="auto"/>
        <w:left w:val="none" w:sz="0" w:space="0" w:color="auto"/>
        <w:bottom w:val="none" w:sz="0" w:space="0" w:color="auto"/>
        <w:right w:val="none" w:sz="0" w:space="0" w:color="auto"/>
      </w:divBdr>
    </w:div>
    <w:div w:id="835656604">
      <w:bodyDiv w:val="1"/>
      <w:marLeft w:val="0"/>
      <w:marRight w:val="0"/>
      <w:marTop w:val="0"/>
      <w:marBottom w:val="0"/>
      <w:divBdr>
        <w:top w:val="none" w:sz="0" w:space="0" w:color="auto"/>
        <w:left w:val="none" w:sz="0" w:space="0" w:color="auto"/>
        <w:bottom w:val="none" w:sz="0" w:space="0" w:color="auto"/>
        <w:right w:val="none" w:sz="0" w:space="0" w:color="auto"/>
      </w:divBdr>
    </w:div>
    <w:div w:id="975527378">
      <w:bodyDiv w:val="1"/>
      <w:marLeft w:val="0"/>
      <w:marRight w:val="0"/>
      <w:marTop w:val="0"/>
      <w:marBottom w:val="0"/>
      <w:divBdr>
        <w:top w:val="none" w:sz="0" w:space="0" w:color="auto"/>
        <w:left w:val="none" w:sz="0" w:space="0" w:color="auto"/>
        <w:bottom w:val="none" w:sz="0" w:space="0" w:color="auto"/>
        <w:right w:val="none" w:sz="0" w:space="0" w:color="auto"/>
      </w:divBdr>
    </w:div>
    <w:div w:id="1021971317">
      <w:bodyDiv w:val="1"/>
      <w:marLeft w:val="0"/>
      <w:marRight w:val="0"/>
      <w:marTop w:val="0"/>
      <w:marBottom w:val="0"/>
      <w:divBdr>
        <w:top w:val="none" w:sz="0" w:space="0" w:color="auto"/>
        <w:left w:val="none" w:sz="0" w:space="0" w:color="auto"/>
        <w:bottom w:val="none" w:sz="0" w:space="0" w:color="auto"/>
        <w:right w:val="none" w:sz="0" w:space="0" w:color="auto"/>
      </w:divBdr>
    </w:div>
    <w:div w:id="1044061618">
      <w:bodyDiv w:val="1"/>
      <w:marLeft w:val="0"/>
      <w:marRight w:val="0"/>
      <w:marTop w:val="0"/>
      <w:marBottom w:val="0"/>
      <w:divBdr>
        <w:top w:val="none" w:sz="0" w:space="0" w:color="auto"/>
        <w:left w:val="none" w:sz="0" w:space="0" w:color="auto"/>
        <w:bottom w:val="none" w:sz="0" w:space="0" w:color="auto"/>
        <w:right w:val="none" w:sz="0" w:space="0" w:color="auto"/>
      </w:divBdr>
    </w:div>
    <w:div w:id="1097218311">
      <w:bodyDiv w:val="1"/>
      <w:marLeft w:val="0"/>
      <w:marRight w:val="0"/>
      <w:marTop w:val="0"/>
      <w:marBottom w:val="0"/>
      <w:divBdr>
        <w:top w:val="none" w:sz="0" w:space="0" w:color="auto"/>
        <w:left w:val="none" w:sz="0" w:space="0" w:color="auto"/>
        <w:bottom w:val="none" w:sz="0" w:space="0" w:color="auto"/>
        <w:right w:val="none" w:sz="0" w:space="0" w:color="auto"/>
      </w:divBdr>
    </w:div>
    <w:div w:id="1134368952">
      <w:bodyDiv w:val="1"/>
      <w:marLeft w:val="0"/>
      <w:marRight w:val="0"/>
      <w:marTop w:val="0"/>
      <w:marBottom w:val="0"/>
      <w:divBdr>
        <w:top w:val="none" w:sz="0" w:space="0" w:color="auto"/>
        <w:left w:val="none" w:sz="0" w:space="0" w:color="auto"/>
        <w:bottom w:val="none" w:sz="0" w:space="0" w:color="auto"/>
        <w:right w:val="none" w:sz="0" w:space="0" w:color="auto"/>
      </w:divBdr>
    </w:div>
    <w:div w:id="1166435833">
      <w:bodyDiv w:val="1"/>
      <w:marLeft w:val="0"/>
      <w:marRight w:val="0"/>
      <w:marTop w:val="0"/>
      <w:marBottom w:val="0"/>
      <w:divBdr>
        <w:top w:val="none" w:sz="0" w:space="0" w:color="auto"/>
        <w:left w:val="none" w:sz="0" w:space="0" w:color="auto"/>
        <w:bottom w:val="none" w:sz="0" w:space="0" w:color="auto"/>
        <w:right w:val="none" w:sz="0" w:space="0" w:color="auto"/>
      </w:divBdr>
    </w:div>
    <w:div w:id="1178811791">
      <w:bodyDiv w:val="1"/>
      <w:marLeft w:val="0"/>
      <w:marRight w:val="0"/>
      <w:marTop w:val="0"/>
      <w:marBottom w:val="0"/>
      <w:divBdr>
        <w:top w:val="none" w:sz="0" w:space="0" w:color="auto"/>
        <w:left w:val="none" w:sz="0" w:space="0" w:color="auto"/>
        <w:bottom w:val="none" w:sz="0" w:space="0" w:color="auto"/>
        <w:right w:val="none" w:sz="0" w:space="0" w:color="auto"/>
      </w:divBdr>
      <w:divsChild>
        <w:div w:id="269748916">
          <w:marLeft w:val="0"/>
          <w:marRight w:val="0"/>
          <w:marTop w:val="120"/>
          <w:marBottom w:val="0"/>
          <w:divBdr>
            <w:top w:val="none" w:sz="0" w:space="0" w:color="auto"/>
            <w:left w:val="none" w:sz="0" w:space="0" w:color="auto"/>
            <w:bottom w:val="none" w:sz="0" w:space="0" w:color="auto"/>
            <w:right w:val="none" w:sz="0" w:space="0" w:color="auto"/>
          </w:divBdr>
        </w:div>
        <w:div w:id="771097095">
          <w:marLeft w:val="0"/>
          <w:marRight w:val="0"/>
          <w:marTop w:val="120"/>
          <w:marBottom w:val="0"/>
          <w:divBdr>
            <w:top w:val="none" w:sz="0" w:space="0" w:color="auto"/>
            <w:left w:val="none" w:sz="0" w:space="0" w:color="auto"/>
            <w:bottom w:val="none" w:sz="0" w:space="0" w:color="auto"/>
            <w:right w:val="none" w:sz="0" w:space="0" w:color="auto"/>
          </w:divBdr>
        </w:div>
        <w:div w:id="1435709014">
          <w:marLeft w:val="0"/>
          <w:marRight w:val="0"/>
          <w:marTop w:val="120"/>
          <w:marBottom w:val="0"/>
          <w:divBdr>
            <w:top w:val="none" w:sz="0" w:space="0" w:color="auto"/>
            <w:left w:val="none" w:sz="0" w:space="0" w:color="auto"/>
            <w:bottom w:val="none" w:sz="0" w:space="0" w:color="auto"/>
            <w:right w:val="none" w:sz="0" w:space="0" w:color="auto"/>
          </w:divBdr>
        </w:div>
        <w:div w:id="520897682">
          <w:marLeft w:val="0"/>
          <w:marRight w:val="0"/>
          <w:marTop w:val="120"/>
          <w:marBottom w:val="0"/>
          <w:divBdr>
            <w:top w:val="none" w:sz="0" w:space="0" w:color="auto"/>
            <w:left w:val="none" w:sz="0" w:space="0" w:color="auto"/>
            <w:bottom w:val="none" w:sz="0" w:space="0" w:color="auto"/>
            <w:right w:val="none" w:sz="0" w:space="0" w:color="auto"/>
          </w:divBdr>
        </w:div>
        <w:div w:id="1047756154">
          <w:marLeft w:val="0"/>
          <w:marRight w:val="0"/>
          <w:marTop w:val="120"/>
          <w:marBottom w:val="0"/>
          <w:divBdr>
            <w:top w:val="none" w:sz="0" w:space="0" w:color="auto"/>
            <w:left w:val="none" w:sz="0" w:space="0" w:color="auto"/>
            <w:bottom w:val="none" w:sz="0" w:space="0" w:color="auto"/>
            <w:right w:val="none" w:sz="0" w:space="0" w:color="auto"/>
          </w:divBdr>
        </w:div>
        <w:div w:id="1529106562">
          <w:marLeft w:val="0"/>
          <w:marRight w:val="0"/>
          <w:marTop w:val="120"/>
          <w:marBottom w:val="0"/>
          <w:divBdr>
            <w:top w:val="none" w:sz="0" w:space="0" w:color="auto"/>
            <w:left w:val="none" w:sz="0" w:space="0" w:color="auto"/>
            <w:bottom w:val="none" w:sz="0" w:space="0" w:color="auto"/>
            <w:right w:val="none" w:sz="0" w:space="0" w:color="auto"/>
          </w:divBdr>
        </w:div>
        <w:div w:id="921066497">
          <w:marLeft w:val="0"/>
          <w:marRight w:val="0"/>
          <w:marTop w:val="120"/>
          <w:marBottom w:val="0"/>
          <w:divBdr>
            <w:top w:val="none" w:sz="0" w:space="0" w:color="auto"/>
            <w:left w:val="none" w:sz="0" w:space="0" w:color="auto"/>
            <w:bottom w:val="none" w:sz="0" w:space="0" w:color="auto"/>
            <w:right w:val="none" w:sz="0" w:space="0" w:color="auto"/>
          </w:divBdr>
        </w:div>
        <w:div w:id="1035544153">
          <w:marLeft w:val="0"/>
          <w:marRight w:val="0"/>
          <w:marTop w:val="120"/>
          <w:marBottom w:val="0"/>
          <w:divBdr>
            <w:top w:val="none" w:sz="0" w:space="0" w:color="auto"/>
            <w:left w:val="none" w:sz="0" w:space="0" w:color="auto"/>
            <w:bottom w:val="none" w:sz="0" w:space="0" w:color="auto"/>
            <w:right w:val="none" w:sz="0" w:space="0" w:color="auto"/>
          </w:divBdr>
        </w:div>
        <w:div w:id="650716128">
          <w:marLeft w:val="0"/>
          <w:marRight w:val="0"/>
          <w:marTop w:val="120"/>
          <w:marBottom w:val="0"/>
          <w:divBdr>
            <w:top w:val="none" w:sz="0" w:space="0" w:color="auto"/>
            <w:left w:val="none" w:sz="0" w:space="0" w:color="auto"/>
            <w:bottom w:val="none" w:sz="0" w:space="0" w:color="auto"/>
            <w:right w:val="none" w:sz="0" w:space="0" w:color="auto"/>
          </w:divBdr>
        </w:div>
        <w:div w:id="1236546001">
          <w:marLeft w:val="0"/>
          <w:marRight w:val="0"/>
          <w:marTop w:val="120"/>
          <w:marBottom w:val="0"/>
          <w:divBdr>
            <w:top w:val="none" w:sz="0" w:space="0" w:color="auto"/>
            <w:left w:val="none" w:sz="0" w:space="0" w:color="auto"/>
            <w:bottom w:val="none" w:sz="0" w:space="0" w:color="auto"/>
            <w:right w:val="none" w:sz="0" w:space="0" w:color="auto"/>
          </w:divBdr>
        </w:div>
      </w:divsChild>
    </w:div>
    <w:div w:id="1197619813">
      <w:bodyDiv w:val="1"/>
      <w:marLeft w:val="0"/>
      <w:marRight w:val="0"/>
      <w:marTop w:val="0"/>
      <w:marBottom w:val="0"/>
      <w:divBdr>
        <w:top w:val="none" w:sz="0" w:space="0" w:color="auto"/>
        <w:left w:val="none" w:sz="0" w:space="0" w:color="auto"/>
        <w:bottom w:val="none" w:sz="0" w:space="0" w:color="auto"/>
        <w:right w:val="none" w:sz="0" w:space="0" w:color="auto"/>
      </w:divBdr>
    </w:div>
    <w:div w:id="1200317014">
      <w:bodyDiv w:val="1"/>
      <w:marLeft w:val="0"/>
      <w:marRight w:val="0"/>
      <w:marTop w:val="0"/>
      <w:marBottom w:val="0"/>
      <w:divBdr>
        <w:top w:val="none" w:sz="0" w:space="0" w:color="auto"/>
        <w:left w:val="none" w:sz="0" w:space="0" w:color="auto"/>
        <w:bottom w:val="none" w:sz="0" w:space="0" w:color="auto"/>
        <w:right w:val="none" w:sz="0" w:space="0" w:color="auto"/>
      </w:divBdr>
    </w:div>
    <w:div w:id="1321807609">
      <w:bodyDiv w:val="1"/>
      <w:marLeft w:val="0"/>
      <w:marRight w:val="0"/>
      <w:marTop w:val="0"/>
      <w:marBottom w:val="0"/>
      <w:divBdr>
        <w:top w:val="none" w:sz="0" w:space="0" w:color="auto"/>
        <w:left w:val="none" w:sz="0" w:space="0" w:color="auto"/>
        <w:bottom w:val="none" w:sz="0" w:space="0" w:color="auto"/>
        <w:right w:val="none" w:sz="0" w:space="0" w:color="auto"/>
      </w:divBdr>
    </w:div>
    <w:div w:id="1339388109">
      <w:bodyDiv w:val="1"/>
      <w:marLeft w:val="0"/>
      <w:marRight w:val="0"/>
      <w:marTop w:val="0"/>
      <w:marBottom w:val="0"/>
      <w:divBdr>
        <w:top w:val="none" w:sz="0" w:space="0" w:color="auto"/>
        <w:left w:val="none" w:sz="0" w:space="0" w:color="auto"/>
        <w:bottom w:val="none" w:sz="0" w:space="0" w:color="auto"/>
        <w:right w:val="none" w:sz="0" w:space="0" w:color="auto"/>
      </w:divBdr>
    </w:div>
    <w:div w:id="1412122548">
      <w:bodyDiv w:val="1"/>
      <w:marLeft w:val="0"/>
      <w:marRight w:val="0"/>
      <w:marTop w:val="0"/>
      <w:marBottom w:val="0"/>
      <w:divBdr>
        <w:top w:val="none" w:sz="0" w:space="0" w:color="auto"/>
        <w:left w:val="none" w:sz="0" w:space="0" w:color="auto"/>
        <w:bottom w:val="none" w:sz="0" w:space="0" w:color="auto"/>
        <w:right w:val="none" w:sz="0" w:space="0" w:color="auto"/>
      </w:divBdr>
    </w:div>
    <w:div w:id="1422801402">
      <w:bodyDiv w:val="1"/>
      <w:marLeft w:val="0"/>
      <w:marRight w:val="0"/>
      <w:marTop w:val="0"/>
      <w:marBottom w:val="0"/>
      <w:divBdr>
        <w:top w:val="none" w:sz="0" w:space="0" w:color="auto"/>
        <w:left w:val="none" w:sz="0" w:space="0" w:color="auto"/>
        <w:bottom w:val="none" w:sz="0" w:space="0" w:color="auto"/>
        <w:right w:val="none" w:sz="0" w:space="0" w:color="auto"/>
      </w:divBdr>
    </w:div>
    <w:div w:id="1472744964">
      <w:bodyDiv w:val="1"/>
      <w:marLeft w:val="0"/>
      <w:marRight w:val="0"/>
      <w:marTop w:val="0"/>
      <w:marBottom w:val="0"/>
      <w:divBdr>
        <w:top w:val="none" w:sz="0" w:space="0" w:color="auto"/>
        <w:left w:val="none" w:sz="0" w:space="0" w:color="auto"/>
        <w:bottom w:val="none" w:sz="0" w:space="0" w:color="auto"/>
        <w:right w:val="none" w:sz="0" w:space="0" w:color="auto"/>
      </w:divBdr>
    </w:div>
    <w:div w:id="1472987585">
      <w:bodyDiv w:val="1"/>
      <w:marLeft w:val="0"/>
      <w:marRight w:val="0"/>
      <w:marTop w:val="0"/>
      <w:marBottom w:val="0"/>
      <w:divBdr>
        <w:top w:val="none" w:sz="0" w:space="0" w:color="auto"/>
        <w:left w:val="none" w:sz="0" w:space="0" w:color="auto"/>
        <w:bottom w:val="none" w:sz="0" w:space="0" w:color="auto"/>
        <w:right w:val="none" w:sz="0" w:space="0" w:color="auto"/>
      </w:divBdr>
    </w:div>
    <w:div w:id="1509057357">
      <w:bodyDiv w:val="1"/>
      <w:marLeft w:val="0"/>
      <w:marRight w:val="0"/>
      <w:marTop w:val="0"/>
      <w:marBottom w:val="0"/>
      <w:divBdr>
        <w:top w:val="none" w:sz="0" w:space="0" w:color="auto"/>
        <w:left w:val="none" w:sz="0" w:space="0" w:color="auto"/>
        <w:bottom w:val="none" w:sz="0" w:space="0" w:color="auto"/>
        <w:right w:val="none" w:sz="0" w:space="0" w:color="auto"/>
      </w:divBdr>
    </w:div>
    <w:div w:id="1738358701">
      <w:bodyDiv w:val="1"/>
      <w:marLeft w:val="0"/>
      <w:marRight w:val="0"/>
      <w:marTop w:val="0"/>
      <w:marBottom w:val="0"/>
      <w:divBdr>
        <w:top w:val="none" w:sz="0" w:space="0" w:color="auto"/>
        <w:left w:val="none" w:sz="0" w:space="0" w:color="auto"/>
        <w:bottom w:val="none" w:sz="0" w:space="0" w:color="auto"/>
        <w:right w:val="none" w:sz="0" w:space="0" w:color="auto"/>
      </w:divBdr>
    </w:div>
    <w:div w:id="1745758881">
      <w:bodyDiv w:val="1"/>
      <w:marLeft w:val="0"/>
      <w:marRight w:val="0"/>
      <w:marTop w:val="0"/>
      <w:marBottom w:val="0"/>
      <w:divBdr>
        <w:top w:val="none" w:sz="0" w:space="0" w:color="auto"/>
        <w:left w:val="none" w:sz="0" w:space="0" w:color="auto"/>
        <w:bottom w:val="none" w:sz="0" w:space="0" w:color="auto"/>
        <w:right w:val="none" w:sz="0" w:space="0" w:color="auto"/>
      </w:divBdr>
    </w:div>
    <w:div w:id="1751851142">
      <w:bodyDiv w:val="1"/>
      <w:marLeft w:val="0"/>
      <w:marRight w:val="0"/>
      <w:marTop w:val="0"/>
      <w:marBottom w:val="0"/>
      <w:divBdr>
        <w:top w:val="none" w:sz="0" w:space="0" w:color="auto"/>
        <w:left w:val="none" w:sz="0" w:space="0" w:color="auto"/>
        <w:bottom w:val="none" w:sz="0" w:space="0" w:color="auto"/>
        <w:right w:val="none" w:sz="0" w:space="0" w:color="auto"/>
      </w:divBdr>
    </w:div>
    <w:div w:id="1801996899">
      <w:bodyDiv w:val="1"/>
      <w:marLeft w:val="0"/>
      <w:marRight w:val="0"/>
      <w:marTop w:val="0"/>
      <w:marBottom w:val="0"/>
      <w:divBdr>
        <w:top w:val="none" w:sz="0" w:space="0" w:color="auto"/>
        <w:left w:val="none" w:sz="0" w:space="0" w:color="auto"/>
        <w:bottom w:val="none" w:sz="0" w:space="0" w:color="auto"/>
        <w:right w:val="none" w:sz="0" w:space="0" w:color="auto"/>
      </w:divBdr>
    </w:div>
    <w:div w:id="1904169950">
      <w:bodyDiv w:val="1"/>
      <w:marLeft w:val="0"/>
      <w:marRight w:val="0"/>
      <w:marTop w:val="0"/>
      <w:marBottom w:val="0"/>
      <w:divBdr>
        <w:top w:val="none" w:sz="0" w:space="0" w:color="auto"/>
        <w:left w:val="none" w:sz="0" w:space="0" w:color="auto"/>
        <w:bottom w:val="none" w:sz="0" w:space="0" w:color="auto"/>
        <w:right w:val="none" w:sz="0" w:space="0" w:color="auto"/>
      </w:divBdr>
    </w:div>
    <w:div w:id="1907568921">
      <w:bodyDiv w:val="1"/>
      <w:marLeft w:val="0"/>
      <w:marRight w:val="0"/>
      <w:marTop w:val="0"/>
      <w:marBottom w:val="0"/>
      <w:divBdr>
        <w:top w:val="none" w:sz="0" w:space="0" w:color="auto"/>
        <w:left w:val="none" w:sz="0" w:space="0" w:color="auto"/>
        <w:bottom w:val="none" w:sz="0" w:space="0" w:color="auto"/>
        <w:right w:val="none" w:sz="0" w:space="0" w:color="auto"/>
      </w:divBdr>
    </w:div>
    <w:div w:id="20566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B4E7-9DEE-4D88-8FF5-FF96252E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Гурулев</dc:creator>
  <cp:lastModifiedBy>Irina</cp:lastModifiedBy>
  <cp:revision>19</cp:revision>
  <cp:lastPrinted>2023-06-02T04:04:00Z</cp:lastPrinted>
  <dcterms:created xsi:type="dcterms:W3CDTF">2022-11-15T09:55:00Z</dcterms:created>
  <dcterms:modified xsi:type="dcterms:W3CDTF">2024-08-29T04:51:00Z</dcterms:modified>
</cp:coreProperties>
</file>